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39" w:rsidRPr="00DE29F3" w:rsidRDefault="00514939" w:rsidP="00514939">
      <w:pPr>
        <w:shd w:val="clear" w:color="auto" w:fill="FFFFFF"/>
        <w:spacing w:after="0" w:line="240" w:lineRule="auto"/>
        <w:outlineLvl w:val="0"/>
        <w:rPr>
          <w:rFonts w:ascii="Helvetica" w:eastAsia="Times New Roman" w:hAnsi="Helvetica" w:cs="Times New Roman"/>
          <w:color w:val="000000" w:themeColor="text1"/>
          <w:sz w:val="18"/>
          <w:szCs w:val="18"/>
          <w:lang w:eastAsia="uk-UA"/>
        </w:rPr>
      </w:pPr>
    </w:p>
    <w:p w:rsidR="00514939" w:rsidRPr="001D4010" w:rsidRDefault="00514939"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p>
    <w:p w:rsidR="00514939" w:rsidRPr="001D4010" w:rsidRDefault="00514939"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p>
    <w:p w:rsidR="006141F0" w:rsidRDefault="007F4D56" w:rsidP="00514939">
      <w:pPr>
        <w:shd w:val="clear" w:color="auto" w:fill="FFFFFF"/>
        <w:spacing w:after="166" w:line="240" w:lineRule="auto"/>
        <w:jc w:val="center"/>
        <w:rPr>
          <w:rFonts w:ascii="Times New Roman" w:eastAsia="Times New Roman" w:hAnsi="Times New Roman" w:cs="Times New Roman"/>
          <w:bCs/>
          <w:color w:val="333333"/>
          <w:sz w:val="28"/>
          <w:szCs w:val="28"/>
          <w:lang w:eastAsia="uk-UA"/>
        </w:rPr>
      </w:pPr>
      <w:r>
        <w:rPr>
          <w:rFonts w:ascii="Times New Roman" w:eastAsia="Times New Roman" w:hAnsi="Times New Roman" w:cs="Times New Roman"/>
          <w:bCs/>
          <w:color w:val="333333"/>
          <w:sz w:val="28"/>
          <w:szCs w:val="28"/>
          <w:lang w:eastAsia="uk-UA"/>
        </w:rPr>
        <w:t>ПРО ПІДСУМКИ</w:t>
      </w:r>
      <w:r w:rsidR="00616C68">
        <w:rPr>
          <w:rFonts w:ascii="Times New Roman" w:eastAsia="Times New Roman" w:hAnsi="Times New Roman" w:cs="Times New Roman"/>
          <w:bCs/>
          <w:color w:val="333333"/>
          <w:sz w:val="28"/>
          <w:szCs w:val="28"/>
          <w:lang w:eastAsia="uk-UA"/>
        </w:rPr>
        <w:t xml:space="preserve"> </w:t>
      </w:r>
      <w:r w:rsidR="001D4010" w:rsidRPr="001D4010">
        <w:rPr>
          <w:rFonts w:ascii="Times New Roman" w:eastAsia="Times New Roman" w:hAnsi="Times New Roman" w:cs="Times New Roman"/>
          <w:bCs/>
          <w:color w:val="333333"/>
          <w:sz w:val="28"/>
          <w:szCs w:val="28"/>
          <w:lang w:eastAsia="uk-UA"/>
        </w:rPr>
        <w:t>МЕТОДИЧНОЇ РОБОТИ</w:t>
      </w:r>
    </w:p>
    <w:p w:rsidR="00514939" w:rsidRDefault="001D4010" w:rsidP="00514939">
      <w:pPr>
        <w:shd w:val="clear" w:color="auto" w:fill="FFFFFF"/>
        <w:spacing w:after="166" w:line="240" w:lineRule="auto"/>
        <w:jc w:val="center"/>
        <w:rPr>
          <w:rFonts w:ascii="Times New Roman" w:eastAsia="Times New Roman" w:hAnsi="Times New Roman" w:cs="Times New Roman"/>
          <w:bCs/>
          <w:color w:val="333333"/>
          <w:sz w:val="28"/>
          <w:szCs w:val="28"/>
          <w:lang w:eastAsia="uk-UA"/>
        </w:rPr>
      </w:pPr>
      <w:r w:rsidRPr="001D4010">
        <w:rPr>
          <w:rFonts w:ascii="Times New Roman" w:eastAsia="Times New Roman" w:hAnsi="Times New Roman" w:cs="Times New Roman"/>
          <w:bCs/>
          <w:color w:val="333333"/>
          <w:sz w:val="28"/>
          <w:szCs w:val="28"/>
          <w:lang w:eastAsia="uk-UA"/>
        </w:rPr>
        <w:t xml:space="preserve"> </w:t>
      </w:r>
      <w:r>
        <w:rPr>
          <w:rFonts w:asciiTheme="majorHAnsi" w:eastAsia="Times New Roman" w:hAnsiTheme="majorHAnsi" w:cs="Times New Roman"/>
          <w:bCs/>
          <w:color w:val="333333"/>
          <w:sz w:val="28"/>
          <w:szCs w:val="28"/>
          <w:lang w:eastAsia="uk-UA"/>
        </w:rPr>
        <w:t>ЖВИРКІВСЬКОЇ</w:t>
      </w:r>
      <w:r w:rsidRPr="001D4010">
        <w:rPr>
          <w:rFonts w:asciiTheme="majorHAnsi" w:eastAsia="Times New Roman" w:hAnsiTheme="majorHAnsi" w:cs="Times New Roman"/>
          <w:bCs/>
          <w:color w:val="333333"/>
          <w:sz w:val="28"/>
          <w:szCs w:val="28"/>
          <w:lang w:eastAsia="uk-UA"/>
        </w:rPr>
        <w:t xml:space="preserve"> </w:t>
      </w:r>
      <w:r>
        <w:rPr>
          <w:rFonts w:asciiTheme="majorHAnsi" w:eastAsia="Times New Roman" w:hAnsiTheme="majorHAnsi" w:cs="Times New Roman"/>
          <w:bCs/>
          <w:color w:val="333333"/>
          <w:sz w:val="28"/>
          <w:szCs w:val="28"/>
          <w:lang w:eastAsia="uk-UA"/>
        </w:rPr>
        <w:t>ЗШ І-ІІІ</w:t>
      </w:r>
      <w:r w:rsidR="00514939" w:rsidRPr="001D4010">
        <w:rPr>
          <w:rFonts w:ascii="Times New Roman" w:eastAsia="Times New Roman" w:hAnsi="Times New Roman" w:cs="Times New Roman"/>
          <w:bCs/>
          <w:color w:val="333333"/>
          <w:sz w:val="28"/>
          <w:szCs w:val="28"/>
          <w:lang w:eastAsia="uk-UA"/>
        </w:rPr>
        <w:t xml:space="preserve"> </w:t>
      </w:r>
      <w:r w:rsidR="006141F0">
        <w:rPr>
          <w:rFonts w:ascii="Times New Roman" w:eastAsia="Times New Roman" w:hAnsi="Times New Roman" w:cs="Times New Roman"/>
          <w:bCs/>
          <w:color w:val="333333"/>
          <w:sz w:val="28"/>
          <w:szCs w:val="28"/>
          <w:lang w:eastAsia="uk-UA"/>
        </w:rPr>
        <w:t>СТУПЕНІВ</w:t>
      </w:r>
    </w:p>
    <w:p w:rsidR="007F4D56" w:rsidRPr="001D4010" w:rsidRDefault="00616C68"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Cs/>
          <w:color w:val="333333"/>
          <w:sz w:val="28"/>
          <w:szCs w:val="28"/>
          <w:lang w:eastAsia="uk-UA"/>
        </w:rPr>
        <w:t xml:space="preserve">СОКАЛЬСЬКОЇ МІСЬКОЇ РАДИ </w:t>
      </w:r>
    </w:p>
    <w:p w:rsidR="00514939" w:rsidRPr="001D4010" w:rsidRDefault="001D4010"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r w:rsidRPr="001D4010">
        <w:rPr>
          <w:rFonts w:ascii="Times New Roman" w:eastAsia="Times New Roman" w:hAnsi="Times New Roman" w:cs="Times New Roman"/>
          <w:bCs/>
          <w:color w:val="333333"/>
          <w:sz w:val="28"/>
          <w:szCs w:val="28"/>
          <w:lang w:eastAsia="uk-UA"/>
        </w:rPr>
        <w:t>ЗА 2022/2023</w:t>
      </w:r>
      <w:r w:rsidR="00514939" w:rsidRPr="001D4010">
        <w:rPr>
          <w:rFonts w:ascii="Times New Roman" w:eastAsia="Times New Roman" w:hAnsi="Times New Roman" w:cs="Times New Roman"/>
          <w:bCs/>
          <w:color w:val="333333"/>
          <w:sz w:val="28"/>
          <w:szCs w:val="28"/>
          <w:lang w:eastAsia="uk-UA"/>
        </w:rPr>
        <w:t xml:space="preserve"> НАВЧАЛЬНИЙ РІК</w:t>
      </w:r>
    </w:p>
    <w:p w:rsidR="00514939" w:rsidRPr="00DE29F3" w:rsidRDefault="00514939" w:rsidP="001D4010">
      <w:pPr>
        <w:shd w:val="clear" w:color="auto" w:fill="FFFFFF"/>
        <w:spacing w:after="166" w:line="240" w:lineRule="auto"/>
        <w:rPr>
          <w:rFonts w:ascii="Helvetica" w:eastAsia="Times New Roman" w:hAnsi="Helvetica" w:cs="Times New Roman"/>
          <w:sz w:val="23"/>
          <w:szCs w:val="23"/>
          <w:lang w:eastAsia="uk-UA"/>
        </w:rPr>
      </w:pPr>
    </w:p>
    <w:p w:rsidR="00514939" w:rsidRPr="006141F0" w:rsidRDefault="00514939" w:rsidP="00DE29F3">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6141F0">
        <w:rPr>
          <w:rFonts w:ascii="Times New Roman" w:eastAsia="Times New Roman" w:hAnsi="Times New Roman" w:cs="Times New Roman"/>
          <w:b/>
          <w:bCs/>
          <w:i/>
          <w:iCs/>
          <w:color w:val="333333"/>
          <w:sz w:val="28"/>
          <w:szCs w:val="28"/>
          <w:lang w:eastAsia="uk-UA"/>
        </w:rPr>
        <w:t>   </w:t>
      </w:r>
      <w:r w:rsidRPr="006141F0">
        <w:rPr>
          <w:rFonts w:ascii="Times New Roman" w:eastAsia="Times New Roman" w:hAnsi="Times New Roman" w:cs="Times New Roman"/>
          <w:color w:val="333333"/>
          <w:sz w:val="28"/>
          <w:szCs w:val="28"/>
          <w:bdr w:val="none" w:sz="0" w:space="0" w:color="auto" w:frame="1"/>
          <w:lang w:eastAsia="uk-UA"/>
        </w:rPr>
        <w:t>Сучасна освіта гнучка,</w:t>
      </w:r>
      <w:r w:rsidR="001D4010" w:rsidRPr="006141F0">
        <w:rPr>
          <w:rFonts w:ascii="Times New Roman" w:eastAsia="Times New Roman" w:hAnsi="Times New Roman" w:cs="Times New Roman"/>
          <w:color w:val="333333"/>
          <w:sz w:val="28"/>
          <w:szCs w:val="28"/>
          <w:bdr w:val="none" w:sz="0" w:space="0" w:color="auto" w:frame="1"/>
          <w:lang w:eastAsia="uk-UA"/>
        </w:rPr>
        <w:t xml:space="preserve"> інноваційна</w:t>
      </w:r>
      <w:r w:rsidRPr="006141F0">
        <w:rPr>
          <w:rFonts w:ascii="Times New Roman" w:eastAsia="Times New Roman" w:hAnsi="Times New Roman" w:cs="Times New Roman"/>
          <w:color w:val="333333"/>
          <w:sz w:val="28"/>
          <w:szCs w:val="28"/>
          <w:bdr w:val="none" w:sz="0" w:space="0" w:color="auto" w:frame="1"/>
          <w:lang w:eastAsia="uk-UA"/>
        </w:rPr>
        <w:t>. Треба чітко усвідомити, як змінилося поняття освіти в сучасному</w:t>
      </w:r>
      <w:r w:rsidR="00616C68">
        <w:rPr>
          <w:rFonts w:ascii="Times New Roman" w:eastAsia="Times New Roman" w:hAnsi="Times New Roman" w:cs="Times New Roman"/>
          <w:color w:val="333333"/>
          <w:sz w:val="28"/>
          <w:szCs w:val="28"/>
          <w:bdr w:val="none" w:sz="0" w:space="0" w:color="auto" w:frame="1"/>
          <w:lang w:eastAsia="uk-UA"/>
        </w:rPr>
        <w:t xml:space="preserve"> світі, якими сьогодні є її роль та функції і </w:t>
      </w:r>
      <w:r w:rsidRPr="006141F0">
        <w:rPr>
          <w:rFonts w:ascii="Times New Roman" w:eastAsia="Times New Roman" w:hAnsi="Times New Roman" w:cs="Times New Roman"/>
          <w:color w:val="333333"/>
          <w:sz w:val="28"/>
          <w:szCs w:val="28"/>
          <w:bdr w:val="none" w:sz="0" w:space="0" w:color="auto" w:frame="1"/>
          <w:lang w:eastAsia="uk-UA"/>
        </w:rPr>
        <w:t xml:space="preserve"> в</w:t>
      </w:r>
      <w:r w:rsidR="001D4010" w:rsidRPr="006141F0">
        <w:rPr>
          <w:rFonts w:ascii="Times New Roman" w:eastAsia="Times New Roman" w:hAnsi="Times New Roman" w:cs="Times New Roman"/>
          <w:color w:val="333333"/>
          <w:sz w:val="28"/>
          <w:szCs w:val="28"/>
          <w:bdr w:val="none" w:sz="0" w:space="0" w:color="auto" w:frame="1"/>
          <w:lang w:eastAsia="uk-UA"/>
        </w:rPr>
        <w:t xml:space="preserve">раховувати це у своїй роботі  та </w:t>
      </w:r>
      <w:r w:rsidR="00DE29F3">
        <w:rPr>
          <w:rFonts w:ascii="Times New Roman" w:eastAsia="Times New Roman" w:hAnsi="Times New Roman" w:cs="Times New Roman"/>
          <w:color w:val="333333"/>
          <w:sz w:val="28"/>
          <w:szCs w:val="28"/>
          <w:bdr w:val="none" w:sz="0" w:space="0" w:color="auto" w:frame="1"/>
          <w:lang w:eastAsia="uk-UA"/>
        </w:rPr>
        <w:t>освітньому</w:t>
      </w:r>
      <w:r w:rsidRPr="006141F0">
        <w:rPr>
          <w:rFonts w:ascii="Times New Roman" w:eastAsia="Times New Roman" w:hAnsi="Times New Roman" w:cs="Times New Roman"/>
          <w:color w:val="333333"/>
          <w:sz w:val="28"/>
          <w:szCs w:val="28"/>
          <w:bdr w:val="none" w:sz="0" w:space="0" w:color="auto" w:frame="1"/>
          <w:lang w:eastAsia="uk-UA"/>
        </w:rPr>
        <w:t xml:space="preserve"> процесі.</w:t>
      </w:r>
      <w:r w:rsidR="00616C68">
        <w:rPr>
          <w:rFonts w:ascii="Times New Roman" w:eastAsia="Times New Roman" w:hAnsi="Times New Roman" w:cs="Times New Roman"/>
          <w:color w:val="333333"/>
          <w:sz w:val="28"/>
          <w:szCs w:val="28"/>
          <w:bdr w:val="none" w:sz="0" w:space="0" w:color="auto" w:frame="1"/>
          <w:lang w:eastAsia="uk-UA"/>
        </w:rPr>
        <w:t xml:space="preserve"> </w:t>
      </w:r>
      <w:r w:rsidRPr="006141F0">
        <w:rPr>
          <w:rFonts w:ascii="Times New Roman" w:eastAsia="Times New Roman" w:hAnsi="Times New Roman" w:cs="Times New Roman"/>
          <w:color w:val="333333"/>
          <w:sz w:val="28"/>
          <w:szCs w:val="28"/>
          <w:lang w:eastAsia="uk-UA"/>
        </w:rPr>
        <w:t>Відкритість до нового та постійне оновлення – запорука відповідності часу. Як наслідок змін функцій і формату освіти, змінюється також і роль вчителя: він сьогодні не лише передає учням знання, але і</w:t>
      </w:r>
      <w:r w:rsidR="006141F0" w:rsidRPr="006141F0">
        <w:rPr>
          <w:rFonts w:ascii="Times New Roman" w:eastAsia="Times New Roman" w:hAnsi="Times New Roman" w:cs="Times New Roman"/>
          <w:color w:val="333333"/>
          <w:sz w:val="28"/>
          <w:szCs w:val="28"/>
          <w:lang w:eastAsia="uk-UA"/>
        </w:rPr>
        <w:t xml:space="preserve"> дає їм цілу систему </w:t>
      </w:r>
      <w:r w:rsidRPr="006141F0">
        <w:rPr>
          <w:rFonts w:ascii="Times New Roman" w:eastAsia="Times New Roman" w:hAnsi="Times New Roman" w:cs="Times New Roman"/>
          <w:color w:val="333333"/>
          <w:sz w:val="28"/>
          <w:szCs w:val="28"/>
          <w:lang w:eastAsia="uk-UA"/>
        </w:rPr>
        <w:t>навичок дослідницької роботи, розви</w:t>
      </w:r>
      <w:r w:rsidR="00DE29F3">
        <w:rPr>
          <w:rFonts w:ascii="Times New Roman" w:eastAsia="Times New Roman" w:hAnsi="Times New Roman" w:cs="Times New Roman"/>
          <w:color w:val="333333"/>
          <w:sz w:val="28"/>
          <w:szCs w:val="28"/>
          <w:lang w:eastAsia="uk-UA"/>
        </w:rPr>
        <w:t>тку власних умінь і навичок </w:t>
      </w:r>
      <w:r w:rsidRPr="006141F0">
        <w:rPr>
          <w:rFonts w:ascii="Times New Roman" w:eastAsia="Times New Roman" w:hAnsi="Times New Roman" w:cs="Times New Roman"/>
          <w:color w:val="333333"/>
          <w:sz w:val="28"/>
          <w:szCs w:val="28"/>
          <w:lang w:eastAsia="uk-UA"/>
        </w:rPr>
        <w:t>.</w:t>
      </w:r>
      <w:r w:rsidR="006141F0" w:rsidRPr="006141F0">
        <w:rPr>
          <w:rFonts w:ascii="Times New Roman" w:eastAsia="Times New Roman" w:hAnsi="Times New Roman" w:cs="Times New Roman"/>
          <w:color w:val="333333"/>
          <w:sz w:val="28"/>
          <w:szCs w:val="28"/>
          <w:lang w:eastAsia="uk-UA"/>
        </w:rPr>
        <w:t xml:space="preserve"> </w:t>
      </w:r>
      <w:r w:rsidRPr="006141F0">
        <w:rPr>
          <w:rFonts w:ascii="Times New Roman" w:eastAsia="Times New Roman" w:hAnsi="Times New Roman" w:cs="Times New Roman"/>
          <w:color w:val="333333"/>
          <w:sz w:val="28"/>
          <w:szCs w:val="28"/>
          <w:lang w:eastAsia="uk-UA"/>
        </w:rPr>
        <w:t xml:space="preserve">Вчитель сьогодні має бути ментором, </w:t>
      </w:r>
      <w:proofErr w:type="spellStart"/>
      <w:r w:rsidRPr="006141F0">
        <w:rPr>
          <w:rFonts w:ascii="Times New Roman" w:eastAsia="Times New Roman" w:hAnsi="Times New Roman" w:cs="Times New Roman"/>
          <w:color w:val="333333"/>
          <w:sz w:val="28"/>
          <w:szCs w:val="28"/>
          <w:lang w:eastAsia="uk-UA"/>
        </w:rPr>
        <w:t>фасилітатором</w:t>
      </w:r>
      <w:proofErr w:type="spellEnd"/>
      <w:r w:rsidRPr="006141F0">
        <w:rPr>
          <w:rFonts w:ascii="Times New Roman" w:eastAsia="Times New Roman" w:hAnsi="Times New Roman" w:cs="Times New Roman"/>
          <w:color w:val="333333"/>
          <w:sz w:val="28"/>
          <w:szCs w:val="28"/>
          <w:lang w:eastAsia="uk-UA"/>
        </w:rPr>
        <w:t>, </w:t>
      </w:r>
      <w:hyperlink r:id="rId6" w:history="1">
        <w:r w:rsidRPr="00DE29F3">
          <w:rPr>
            <w:rFonts w:ascii="Times New Roman" w:eastAsia="Times New Roman" w:hAnsi="Times New Roman" w:cs="Times New Roman"/>
            <w:color w:val="000000" w:themeColor="text1"/>
            <w:sz w:val="28"/>
            <w:szCs w:val="28"/>
            <w:lang w:eastAsia="uk-UA"/>
          </w:rPr>
          <w:t>створювати оптимальні умови</w:t>
        </w:r>
      </w:hyperlink>
      <w:r w:rsidRPr="00DE29F3">
        <w:rPr>
          <w:rFonts w:ascii="Times New Roman" w:eastAsia="Times New Roman" w:hAnsi="Times New Roman" w:cs="Times New Roman"/>
          <w:color w:val="333333"/>
          <w:sz w:val="28"/>
          <w:szCs w:val="28"/>
          <w:lang w:eastAsia="uk-UA"/>
        </w:rPr>
        <w:t> для прогресу</w:t>
      </w:r>
      <w:r w:rsidR="006141F0" w:rsidRPr="006141F0">
        <w:rPr>
          <w:rFonts w:ascii="Times New Roman" w:eastAsia="Times New Roman" w:hAnsi="Times New Roman" w:cs="Times New Roman"/>
          <w:color w:val="333333"/>
          <w:sz w:val="28"/>
          <w:szCs w:val="28"/>
          <w:lang w:eastAsia="uk-UA"/>
        </w:rPr>
        <w:t> учнів.</w:t>
      </w:r>
      <w:r w:rsidR="00616C68">
        <w:rPr>
          <w:rFonts w:ascii="Times New Roman" w:eastAsia="Times New Roman" w:hAnsi="Times New Roman" w:cs="Times New Roman"/>
          <w:color w:val="333333"/>
          <w:sz w:val="28"/>
          <w:szCs w:val="28"/>
          <w:bdr w:val="none" w:sz="0" w:space="0" w:color="auto" w:frame="1"/>
          <w:lang w:eastAsia="uk-UA"/>
        </w:rPr>
        <w:t xml:space="preserve"> В</w:t>
      </w:r>
      <w:r w:rsidRPr="006141F0">
        <w:rPr>
          <w:rFonts w:ascii="Times New Roman" w:eastAsia="Times New Roman" w:hAnsi="Times New Roman" w:cs="Times New Roman"/>
          <w:color w:val="333333"/>
          <w:sz w:val="28"/>
          <w:szCs w:val="28"/>
          <w:bdr w:val="none" w:sz="0" w:space="0" w:color="auto" w:frame="1"/>
          <w:lang w:eastAsia="uk-UA"/>
        </w:rPr>
        <w:t xml:space="preserve"> сучасних умовах в освітньому просторі всіх рівнів важливого значення набуває підвищення ефективності методичної роботи, яка ґрунтується на досягненнях психолого-педагогічної науки, перспективного педагогічного досвіду і спрямована на підвищення фахової майстерності педагогічних працівників, на розвиток творчого потенціалу кожного вчителя.</w:t>
      </w:r>
      <w:r w:rsidR="00DE29F3">
        <w:rPr>
          <w:rFonts w:ascii="Times New Roman" w:eastAsia="Times New Roman" w:hAnsi="Times New Roman" w:cs="Times New Roman"/>
          <w:color w:val="333333"/>
          <w:sz w:val="28"/>
          <w:szCs w:val="28"/>
          <w:lang w:eastAsia="uk-UA"/>
        </w:rPr>
        <w:t xml:space="preserve"> </w:t>
      </w:r>
      <w:r w:rsidRPr="006141F0">
        <w:rPr>
          <w:rFonts w:ascii="Times New Roman" w:eastAsia="Times New Roman" w:hAnsi="Times New Roman" w:cs="Times New Roman"/>
          <w:color w:val="000000"/>
          <w:sz w:val="28"/>
          <w:szCs w:val="28"/>
          <w:lang w:eastAsia="uk-UA"/>
        </w:rPr>
        <w:t>Головним завданням методичної роботи у закладі було визначено науково-методичне забезпечення освітнього процесу, організація удосконалення відповідної фахової освіти та кваліфікації педагогічних працівників, забезпечення їх професійною інформацією, виявлення та вивчення педагогічного досвіду, допомога в розробці та впровадженні інноваційних освітніх програм, методик, технологій.</w:t>
      </w:r>
      <w:r w:rsidR="00616C68">
        <w:rPr>
          <w:rFonts w:ascii="Times New Roman" w:eastAsia="Times New Roman" w:hAnsi="Times New Roman" w:cs="Times New Roman"/>
          <w:color w:val="000000"/>
          <w:sz w:val="28"/>
          <w:szCs w:val="28"/>
          <w:lang w:eastAsia="uk-UA"/>
        </w:rPr>
        <w:t xml:space="preserve"> </w:t>
      </w:r>
      <w:r w:rsidRPr="006141F0">
        <w:rPr>
          <w:rFonts w:ascii="Times New Roman" w:eastAsia="Times New Roman" w:hAnsi="Times New Roman" w:cs="Times New Roman"/>
          <w:color w:val="333333"/>
          <w:sz w:val="28"/>
          <w:szCs w:val="28"/>
          <w:bdr w:val="none" w:sz="0" w:space="0" w:color="auto" w:frame="1"/>
          <w:lang w:eastAsia="uk-UA"/>
        </w:rPr>
        <w:t>Уся робота педагогічного колективу навчального закладу спрямована на розв’язання єдиної науково-методичної проблеми: „</w:t>
      </w:r>
      <w:r w:rsidRPr="006141F0">
        <w:rPr>
          <w:rFonts w:ascii="Times New Roman" w:eastAsia="Times New Roman" w:hAnsi="Times New Roman" w:cs="Times New Roman"/>
          <w:color w:val="333333"/>
          <w:sz w:val="28"/>
          <w:szCs w:val="28"/>
          <w:lang w:eastAsia="uk-UA"/>
        </w:rPr>
        <w:t xml:space="preserve"> Створення інноваційного освітнього простору на основі педагогіки партнерства та принципу </w:t>
      </w:r>
      <w:proofErr w:type="spellStart"/>
      <w:r w:rsidR="006141F0" w:rsidRPr="006141F0">
        <w:rPr>
          <w:rFonts w:ascii="Times New Roman" w:eastAsia="Times New Roman" w:hAnsi="Times New Roman" w:cs="Times New Roman"/>
          <w:color w:val="333333"/>
          <w:sz w:val="28"/>
          <w:szCs w:val="28"/>
          <w:lang w:eastAsia="uk-UA"/>
        </w:rPr>
        <w:t>дитиноцентризму</w:t>
      </w:r>
      <w:proofErr w:type="spellEnd"/>
      <w:r w:rsidR="006141F0" w:rsidRPr="006141F0">
        <w:rPr>
          <w:rFonts w:ascii="Times New Roman" w:eastAsia="Times New Roman" w:hAnsi="Times New Roman" w:cs="Times New Roman"/>
          <w:color w:val="333333"/>
          <w:sz w:val="28"/>
          <w:szCs w:val="28"/>
          <w:bdr w:val="none" w:sz="0" w:space="0" w:color="auto" w:frame="1"/>
          <w:lang w:eastAsia="uk-UA"/>
        </w:rPr>
        <w:t>»</w:t>
      </w:r>
      <w:r w:rsidRPr="006141F0">
        <w:rPr>
          <w:rFonts w:ascii="Times New Roman" w:eastAsia="Times New Roman" w:hAnsi="Times New Roman" w:cs="Times New Roman"/>
          <w:color w:val="333333"/>
          <w:sz w:val="28"/>
          <w:szCs w:val="28"/>
          <w:bdr w:val="none" w:sz="0" w:space="0" w:color="auto" w:frame="1"/>
          <w:lang w:eastAsia="uk-UA"/>
        </w:rPr>
        <w:t> </w:t>
      </w:r>
      <w:r w:rsidR="00616C68">
        <w:rPr>
          <w:rFonts w:ascii="Times New Roman" w:eastAsia="Times New Roman" w:hAnsi="Times New Roman" w:cs="Times New Roman"/>
          <w:color w:val="333333"/>
          <w:sz w:val="28"/>
          <w:szCs w:val="28"/>
          <w:bdr w:val="none" w:sz="0" w:space="0" w:color="auto" w:frame="1"/>
          <w:lang w:eastAsia="uk-UA"/>
        </w:rPr>
        <w:t>.</w:t>
      </w:r>
    </w:p>
    <w:p w:rsidR="00514939" w:rsidRPr="006141F0" w:rsidRDefault="00514939" w:rsidP="00514939">
      <w:pPr>
        <w:shd w:val="clear" w:color="auto" w:fill="FFFFFF"/>
        <w:spacing w:after="166" w:line="240" w:lineRule="auto"/>
        <w:ind w:firstLine="708"/>
        <w:jc w:val="both"/>
        <w:rPr>
          <w:rFonts w:ascii="Times New Roman" w:eastAsia="Times New Roman" w:hAnsi="Times New Roman" w:cs="Times New Roman"/>
          <w:color w:val="333333"/>
          <w:sz w:val="28"/>
          <w:szCs w:val="28"/>
          <w:lang w:eastAsia="uk-UA"/>
        </w:rPr>
      </w:pPr>
      <w:r w:rsidRPr="006141F0">
        <w:rPr>
          <w:rFonts w:ascii="Times New Roman" w:eastAsia="Times New Roman" w:hAnsi="Times New Roman" w:cs="Times New Roman"/>
          <w:color w:val="333333"/>
          <w:sz w:val="28"/>
          <w:szCs w:val="28"/>
          <w:bdr w:val="none" w:sz="0" w:space="0" w:color="auto" w:frame="1"/>
          <w:lang w:eastAsia="uk-UA"/>
        </w:rPr>
        <w:t>Адміністрація і педагогічний колектив перебувають у пості</w:t>
      </w:r>
      <w:r w:rsidR="006141F0" w:rsidRPr="006141F0">
        <w:rPr>
          <w:rFonts w:ascii="Times New Roman" w:eastAsia="Times New Roman" w:hAnsi="Times New Roman" w:cs="Times New Roman"/>
          <w:color w:val="333333"/>
          <w:sz w:val="28"/>
          <w:szCs w:val="28"/>
          <w:bdr w:val="none" w:sz="0" w:space="0" w:color="auto" w:frame="1"/>
          <w:lang w:eastAsia="uk-UA"/>
        </w:rPr>
        <w:t xml:space="preserve">йному </w:t>
      </w:r>
      <w:r w:rsidRPr="006141F0">
        <w:rPr>
          <w:rFonts w:ascii="Times New Roman" w:eastAsia="Times New Roman" w:hAnsi="Times New Roman" w:cs="Times New Roman"/>
          <w:color w:val="333333"/>
          <w:sz w:val="28"/>
          <w:szCs w:val="28"/>
          <w:bdr w:val="none" w:sz="0" w:space="0" w:color="auto" w:frame="1"/>
          <w:lang w:eastAsia="uk-UA"/>
        </w:rPr>
        <w:t xml:space="preserve"> пошуку продуктивних шляхів розв’язання проблеми, нестандартних підходів до організації наук</w:t>
      </w:r>
      <w:r w:rsidR="006141F0" w:rsidRPr="006141F0">
        <w:rPr>
          <w:rFonts w:ascii="Times New Roman" w:eastAsia="Times New Roman" w:hAnsi="Times New Roman" w:cs="Times New Roman"/>
          <w:color w:val="333333"/>
          <w:sz w:val="28"/>
          <w:szCs w:val="28"/>
          <w:bdr w:val="none" w:sz="0" w:space="0" w:color="auto" w:frame="1"/>
          <w:lang w:eastAsia="uk-UA"/>
        </w:rPr>
        <w:t>ово-методичної роботи в школі.</w:t>
      </w:r>
    </w:p>
    <w:p w:rsidR="00514939" w:rsidRPr="006141F0" w:rsidRDefault="00514939" w:rsidP="00514939">
      <w:pPr>
        <w:shd w:val="clear" w:color="auto" w:fill="FFFFFF"/>
        <w:spacing w:after="0" w:line="240" w:lineRule="auto"/>
        <w:ind w:firstLine="708"/>
        <w:jc w:val="both"/>
        <w:rPr>
          <w:rFonts w:ascii="Times New Roman" w:eastAsia="Times New Roman" w:hAnsi="Times New Roman" w:cs="Times New Roman"/>
          <w:color w:val="333333"/>
          <w:sz w:val="28"/>
          <w:szCs w:val="28"/>
          <w:lang w:eastAsia="uk-UA"/>
        </w:rPr>
      </w:pPr>
      <w:proofErr w:type="spellStart"/>
      <w:r w:rsidRPr="006141F0">
        <w:rPr>
          <w:rFonts w:ascii="Times New Roman" w:eastAsia="Times New Roman" w:hAnsi="Times New Roman" w:cs="Times New Roman"/>
          <w:color w:val="333333"/>
          <w:sz w:val="28"/>
          <w:szCs w:val="28"/>
          <w:lang w:eastAsia="uk-UA"/>
        </w:rPr>
        <w:t>Внутрішньошкільна</w:t>
      </w:r>
      <w:proofErr w:type="spellEnd"/>
      <w:r w:rsidRPr="006141F0">
        <w:rPr>
          <w:rFonts w:ascii="Times New Roman" w:eastAsia="Times New Roman" w:hAnsi="Times New Roman" w:cs="Times New Roman"/>
          <w:color w:val="333333"/>
          <w:sz w:val="28"/>
          <w:szCs w:val="28"/>
          <w:lang w:eastAsia="uk-UA"/>
        </w:rPr>
        <w:t xml:space="preserve"> методична робота здійснювалася відповідно до Конституції </w:t>
      </w:r>
      <w:r w:rsidRPr="006141F0">
        <w:rPr>
          <w:rFonts w:ascii="Times New Roman" w:eastAsia="Times New Roman" w:hAnsi="Times New Roman" w:cs="Times New Roman"/>
          <w:color w:val="333333"/>
          <w:spacing w:val="-1"/>
          <w:sz w:val="28"/>
          <w:szCs w:val="28"/>
          <w:lang w:eastAsia="uk-UA"/>
        </w:rPr>
        <w:t>України, Законів України «Про освіту», «Про повну загальну середню освіту», «Про </w:t>
      </w:r>
      <w:r w:rsidRPr="006141F0">
        <w:rPr>
          <w:rFonts w:ascii="Times New Roman" w:eastAsia="Times New Roman" w:hAnsi="Times New Roman" w:cs="Times New Roman"/>
          <w:color w:val="333333"/>
          <w:sz w:val="28"/>
          <w:szCs w:val="28"/>
          <w:lang w:eastAsia="uk-UA"/>
        </w:rPr>
        <w:t>дошкільну освіту», «Про позашкільну освіту», «Про інноваційну діяльніс</w:t>
      </w:r>
      <w:r w:rsidR="006141F0">
        <w:rPr>
          <w:rFonts w:ascii="Times New Roman" w:eastAsia="Times New Roman" w:hAnsi="Times New Roman" w:cs="Times New Roman"/>
          <w:color w:val="333333"/>
          <w:sz w:val="28"/>
          <w:szCs w:val="28"/>
          <w:lang w:eastAsia="uk-UA"/>
        </w:rPr>
        <w:t>ть»,Освітньої програми закладу,</w:t>
      </w:r>
      <w:r w:rsidRPr="006141F0">
        <w:rPr>
          <w:rFonts w:ascii="Times New Roman" w:eastAsia="Times New Roman" w:hAnsi="Times New Roman" w:cs="Times New Roman"/>
          <w:color w:val="333333"/>
          <w:sz w:val="28"/>
          <w:szCs w:val="28"/>
          <w:lang w:eastAsia="uk-UA"/>
        </w:rPr>
        <w:t xml:space="preserve">  </w:t>
      </w:r>
      <w:r w:rsidRPr="006141F0">
        <w:rPr>
          <w:rFonts w:ascii="Times New Roman" w:eastAsia="Times New Roman" w:hAnsi="Times New Roman" w:cs="Times New Roman"/>
          <w:color w:val="333333"/>
          <w:spacing w:val="-2"/>
          <w:sz w:val="28"/>
          <w:szCs w:val="28"/>
          <w:lang w:eastAsia="uk-UA"/>
        </w:rPr>
        <w:t>річного </w:t>
      </w:r>
      <w:r w:rsidRPr="006141F0">
        <w:rPr>
          <w:rFonts w:ascii="Times New Roman" w:eastAsia="Times New Roman" w:hAnsi="Times New Roman" w:cs="Times New Roman"/>
          <w:color w:val="333333"/>
          <w:sz w:val="28"/>
          <w:szCs w:val="28"/>
          <w:lang w:eastAsia="uk-UA"/>
        </w:rPr>
        <w:t>плану роботи, </w:t>
      </w:r>
      <w:r w:rsidRPr="006141F0">
        <w:rPr>
          <w:rFonts w:ascii="Times New Roman" w:eastAsia="Times New Roman" w:hAnsi="Times New Roman" w:cs="Times New Roman"/>
          <w:color w:val="333333"/>
          <w:spacing w:val="-2"/>
          <w:sz w:val="28"/>
          <w:szCs w:val="28"/>
          <w:lang w:eastAsia="uk-UA"/>
        </w:rPr>
        <w:t>інших актів законодавства в галузі освіти, в тому числі МОН України, н</w:t>
      </w:r>
      <w:r w:rsidRPr="006141F0">
        <w:rPr>
          <w:rFonts w:ascii="Times New Roman" w:eastAsia="Times New Roman" w:hAnsi="Times New Roman" w:cs="Times New Roman"/>
          <w:color w:val="333333"/>
          <w:sz w:val="28"/>
          <w:szCs w:val="28"/>
          <w:lang w:eastAsia="uk-UA"/>
        </w:rPr>
        <w:t>аказу по закладу від</w:t>
      </w:r>
      <w:r w:rsidR="006141F0">
        <w:rPr>
          <w:rFonts w:ascii="Times New Roman" w:eastAsia="Times New Roman" w:hAnsi="Times New Roman" w:cs="Times New Roman"/>
          <w:color w:val="333333"/>
          <w:sz w:val="28"/>
          <w:szCs w:val="28"/>
          <w:lang w:eastAsia="uk-UA"/>
        </w:rPr>
        <w:t xml:space="preserve"> 10.09.2022</w:t>
      </w:r>
      <w:r w:rsidRPr="006141F0">
        <w:rPr>
          <w:rFonts w:ascii="Times New Roman" w:eastAsia="Times New Roman" w:hAnsi="Times New Roman" w:cs="Times New Roman"/>
          <w:color w:val="333333"/>
          <w:sz w:val="28"/>
          <w:szCs w:val="28"/>
          <w:lang w:eastAsia="uk-UA"/>
        </w:rPr>
        <w:t xml:space="preserve"> року № 227/о «Про організацію мет</w:t>
      </w:r>
      <w:r w:rsidR="006141F0">
        <w:rPr>
          <w:rFonts w:ascii="Times New Roman" w:eastAsia="Times New Roman" w:hAnsi="Times New Roman" w:cs="Times New Roman"/>
          <w:color w:val="333333"/>
          <w:sz w:val="28"/>
          <w:szCs w:val="28"/>
          <w:lang w:eastAsia="uk-UA"/>
        </w:rPr>
        <w:t>одичної роботи у закладі на 2022/2023</w:t>
      </w:r>
      <w:r w:rsidRPr="006141F0">
        <w:rPr>
          <w:rFonts w:ascii="Times New Roman" w:eastAsia="Times New Roman" w:hAnsi="Times New Roman" w:cs="Times New Roman"/>
          <w:color w:val="333333"/>
          <w:sz w:val="28"/>
          <w:szCs w:val="28"/>
          <w:lang w:eastAsia="uk-UA"/>
        </w:rPr>
        <w:t xml:space="preserve"> навчальний рік».</w:t>
      </w:r>
    </w:p>
    <w:p w:rsidR="001447D6" w:rsidRPr="009E6B65" w:rsidRDefault="00561B6F" w:rsidP="009E6B65">
      <w:pPr>
        <w:shd w:val="clear" w:color="auto" w:fill="FFFFFF"/>
        <w:spacing w:after="166" w:line="240" w:lineRule="auto"/>
        <w:ind w:firstLine="720"/>
        <w:rPr>
          <w:rFonts w:ascii="Times New Roman" w:eastAsia="Times New Roman" w:hAnsi="Times New Roman" w:cs="Times New Roman"/>
          <w:color w:val="333333"/>
          <w:sz w:val="28"/>
          <w:szCs w:val="28"/>
          <w:lang w:eastAsia="uk-UA"/>
        </w:rPr>
      </w:pPr>
      <w:r w:rsidRPr="001A6B57">
        <w:rPr>
          <w:rFonts w:ascii="Times New Roman" w:eastAsia="Times New Roman" w:hAnsi="Times New Roman" w:cs="Times New Roman"/>
          <w:color w:val="333333"/>
          <w:sz w:val="28"/>
          <w:szCs w:val="28"/>
          <w:lang w:eastAsia="uk-UA"/>
        </w:rPr>
        <w:t xml:space="preserve">Найвищим органом </w:t>
      </w:r>
      <w:r w:rsidR="00514939" w:rsidRPr="001A6B57">
        <w:rPr>
          <w:rFonts w:ascii="Times New Roman" w:eastAsia="Times New Roman" w:hAnsi="Times New Roman" w:cs="Times New Roman"/>
          <w:color w:val="333333"/>
          <w:sz w:val="28"/>
          <w:szCs w:val="28"/>
          <w:lang w:eastAsia="uk-UA"/>
        </w:rPr>
        <w:t xml:space="preserve"> в роботі всіх структурних підрозділів методичної роботи в закладі була і залишається педагогічна рада, яка спрямовувала, </w:t>
      </w:r>
      <w:r w:rsidR="00514939" w:rsidRPr="001A6B57">
        <w:rPr>
          <w:rFonts w:ascii="Times New Roman" w:eastAsia="Times New Roman" w:hAnsi="Times New Roman" w:cs="Times New Roman"/>
          <w:color w:val="333333"/>
          <w:sz w:val="28"/>
          <w:szCs w:val="28"/>
          <w:lang w:eastAsia="uk-UA"/>
        </w:rPr>
        <w:lastRenderedPageBreak/>
        <w:t xml:space="preserve">координувала та контролювала діяльність всіх ланок методичної служби </w:t>
      </w:r>
      <w:proofErr w:type="spellStart"/>
      <w:r w:rsidR="00514939" w:rsidRPr="001A6B57">
        <w:rPr>
          <w:rFonts w:ascii="Times New Roman" w:eastAsia="Times New Roman" w:hAnsi="Times New Roman" w:cs="Times New Roman"/>
          <w:color w:val="333333"/>
          <w:sz w:val="28"/>
          <w:szCs w:val="28"/>
          <w:lang w:eastAsia="uk-UA"/>
        </w:rPr>
        <w:t>педколективу</w:t>
      </w:r>
      <w:proofErr w:type="spellEnd"/>
      <w:r w:rsidR="00514939" w:rsidRPr="001A6B57">
        <w:rPr>
          <w:rFonts w:ascii="Times New Roman" w:eastAsia="Times New Roman" w:hAnsi="Times New Roman" w:cs="Times New Roman"/>
          <w:color w:val="333333"/>
          <w:sz w:val="28"/>
          <w:szCs w:val="28"/>
          <w:lang w:eastAsia="uk-UA"/>
        </w:rPr>
        <w:t xml:space="preserve"> над єдиною наук</w:t>
      </w:r>
      <w:r w:rsidRPr="001A6B57">
        <w:rPr>
          <w:rFonts w:ascii="Times New Roman" w:eastAsia="Times New Roman" w:hAnsi="Times New Roman" w:cs="Times New Roman"/>
          <w:color w:val="333333"/>
          <w:sz w:val="28"/>
          <w:szCs w:val="28"/>
          <w:lang w:eastAsia="uk-UA"/>
        </w:rPr>
        <w:t xml:space="preserve">ово-методичною проблемою. У  2022/20223 </w:t>
      </w:r>
      <w:r w:rsidR="00514939" w:rsidRPr="001A6B57">
        <w:rPr>
          <w:rFonts w:ascii="Times New Roman" w:eastAsia="Times New Roman" w:hAnsi="Times New Roman" w:cs="Times New Roman"/>
          <w:color w:val="333333"/>
          <w:sz w:val="28"/>
          <w:szCs w:val="28"/>
          <w:lang w:eastAsia="uk-UA"/>
        </w:rPr>
        <w:t>навчальному році на засіданнях педагогічної ради розглядалися питання щодо організації різноманітних форм навчання здобувачів освіти, визнавалися результати підвищення кваліфікації педагогічних працівників, обговорювалися результати проведення самоаналізу діяльності закладу за напрямками, які вивчалися, теоретичні засади та основні поняття у роботі над єдиною науково-методичною проблемою.   Обговорення визначених питань дало змогу почути думки вчителів різних кафедр щодо вирішення спільних питань, нам</w:t>
      </w:r>
      <w:r w:rsidRPr="001A6B57">
        <w:rPr>
          <w:rFonts w:ascii="Times New Roman" w:eastAsia="Times New Roman" w:hAnsi="Times New Roman" w:cs="Times New Roman"/>
          <w:color w:val="333333"/>
          <w:sz w:val="28"/>
          <w:szCs w:val="28"/>
          <w:lang w:eastAsia="uk-UA"/>
        </w:rPr>
        <w:t>ітити шляхи подолання прогалин , пов’язаних  з воєнним станом в країні,</w:t>
      </w:r>
      <w:r w:rsidR="00514939" w:rsidRPr="001A6B57">
        <w:rPr>
          <w:rFonts w:ascii="Times New Roman" w:eastAsia="Times New Roman" w:hAnsi="Times New Roman" w:cs="Times New Roman"/>
          <w:color w:val="333333"/>
          <w:sz w:val="28"/>
          <w:szCs w:val="28"/>
          <w:lang w:eastAsia="uk-UA"/>
        </w:rPr>
        <w:t>визначити можливості для реалізації поставлених завдань.</w:t>
      </w:r>
      <w:r w:rsidR="006C352C">
        <w:rPr>
          <w:rFonts w:ascii="Times New Roman" w:eastAsia="Times New Roman" w:hAnsi="Times New Roman" w:cs="Times New Roman"/>
          <w:color w:val="333333"/>
          <w:sz w:val="28"/>
          <w:szCs w:val="28"/>
          <w:lang w:eastAsia="uk-UA"/>
        </w:rPr>
        <w:t xml:space="preserve"> </w:t>
      </w:r>
      <w:r w:rsidR="00514939" w:rsidRPr="001A6B57">
        <w:rPr>
          <w:rFonts w:ascii="Times New Roman" w:eastAsia="Times New Roman" w:hAnsi="Times New Roman" w:cs="Times New Roman"/>
          <w:color w:val="333333"/>
          <w:sz w:val="28"/>
          <w:szCs w:val="28"/>
          <w:lang w:eastAsia="uk-UA"/>
        </w:rPr>
        <w:t>Створена в навчальному закладі</w:t>
      </w:r>
      <w:r w:rsidR="00514939" w:rsidRPr="001A6B57">
        <w:rPr>
          <w:rFonts w:ascii="Times New Roman" w:eastAsia="Times New Roman" w:hAnsi="Times New Roman" w:cs="Times New Roman"/>
          <w:i/>
          <w:iCs/>
          <w:color w:val="333333"/>
          <w:sz w:val="28"/>
          <w:szCs w:val="28"/>
          <w:lang w:eastAsia="uk-UA"/>
        </w:rPr>
        <w:t> </w:t>
      </w:r>
      <w:r w:rsidR="00514939" w:rsidRPr="001A6B57">
        <w:rPr>
          <w:rFonts w:ascii="Times New Roman" w:eastAsia="Times New Roman" w:hAnsi="Times New Roman" w:cs="Times New Roman"/>
          <w:iCs/>
          <w:color w:val="333333"/>
          <w:sz w:val="28"/>
          <w:szCs w:val="28"/>
          <w:lang w:eastAsia="uk-UA"/>
        </w:rPr>
        <w:t>система навчально-методичної роботи з</w:t>
      </w:r>
      <w:r w:rsidR="00514939" w:rsidRPr="001A6B57">
        <w:rPr>
          <w:rFonts w:ascii="Times New Roman" w:eastAsia="Times New Roman" w:hAnsi="Times New Roman" w:cs="Times New Roman"/>
          <w:i/>
          <w:iCs/>
          <w:color w:val="333333"/>
          <w:sz w:val="28"/>
          <w:szCs w:val="28"/>
          <w:lang w:eastAsia="uk-UA"/>
        </w:rPr>
        <w:t xml:space="preserve"> </w:t>
      </w:r>
      <w:r w:rsidR="00514939" w:rsidRPr="001A6B57">
        <w:rPr>
          <w:rFonts w:ascii="Times New Roman" w:eastAsia="Times New Roman" w:hAnsi="Times New Roman" w:cs="Times New Roman"/>
          <w:iCs/>
          <w:color w:val="333333"/>
          <w:sz w:val="28"/>
          <w:szCs w:val="28"/>
          <w:lang w:eastAsia="uk-UA"/>
        </w:rPr>
        <w:t>педагогічними кадрами</w:t>
      </w:r>
      <w:r w:rsidR="00514939" w:rsidRPr="001A6B57">
        <w:rPr>
          <w:rFonts w:ascii="Times New Roman" w:eastAsia="Times New Roman" w:hAnsi="Times New Roman" w:cs="Times New Roman"/>
          <w:i/>
          <w:iCs/>
          <w:color w:val="333333"/>
          <w:sz w:val="28"/>
          <w:szCs w:val="28"/>
          <w:lang w:eastAsia="uk-UA"/>
        </w:rPr>
        <w:t> </w:t>
      </w:r>
      <w:r w:rsidR="00514939" w:rsidRPr="001A6B57">
        <w:rPr>
          <w:rFonts w:ascii="Times New Roman" w:eastAsia="Times New Roman" w:hAnsi="Times New Roman" w:cs="Times New Roman"/>
          <w:color w:val="333333"/>
          <w:sz w:val="28"/>
          <w:szCs w:val="28"/>
          <w:lang w:eastAsia="uk-UA"/>
        </w:rPr>
        <w:t>позитивно позначається на професійному становленні й розвитку педагогів. Підвищення їх професійного рівня – невід’ємна складова післядипломної освіти. У цьому і є головне призначення методичної роботи нашого навчального закладу.</w:t>
      </w:r>
      <w:r w:rsidR="006C352C">
        <w:rPr>
          <w:rFonts w:ascii="Times New Roman" w:eastAsia="Times New Roman" w:hAnsi="Times New Roman" w:cs="Times New Roman"/>
          <w:color w:val="333333"/>
          <w:sz w:val="28"/>
          <w:szCs w:val="28"/>
          <w:lang w:eastAsia="uk-UA"/>
        </w:rPr>
        <w:t xml:space="preserve"> </w:t>
      </w:r>
      <w:r w:rsidR="00514939" w:rsidRPr="001A6B57">
        <w:rPr>
          <w:rFonts w:ascii="Times New Roman" w:eastAsia="Times New Roman" w:hAnsi="Times New Roman" w:cs="Times New Roman"/>
          <w:color w:val="333333"/>
          <w:sz w:val="28"/>
          <w:szCs w:val="28"/>
          <w:lang w:eastAsia="uk-UA"/>
        </w:rPr>
        <w:t xml:space="preserve">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w:t>
      </w:r>
      <w:proofErr w:type="spellStart"/>
      <w:r w:rsidR="00514939" w:rsidRPr="001A6B57">
        <w:rPr>
          <w:rFonts w:ascii="Times New Roman" w:eastAsia="Times New Roman" w:hAnsi="Times New Roman" w:cs="Times New Roman"/>
          <w:color w:val="333333"/>
          <w:sz w:val="28"/>
          <w:szCs w:val="28"/>
          <w:lang w:eastAsia="uk-UA"/>
        </w:rPr>
        <w:t>фахів.З</w:t>
      </w:r>
      <w:proofErr w:type="spellEnd"/>
      <w:r w:rsidR="00514939" w:rsidRPr="001A6B57">
        <w:rPr>
          <w:rFonts w:ascii="Times New Roman" w:eastAsia="Times New Roman" w:hAnsi="Times New Roman" w:cs="Times New Roman"/>
          <w:color w:val="333333"/>
          <w:sz w:val="28"/>
          <w:szCs w:val="28"/>
          <w:lang w:eastAsia="uk-UA"/>
        </w:rPr>
        <w:t xml:space="preserve">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 (протокол №1 п</w:t>
      </w:r>
      <w:r w:rsidRPr="001A6B57">
        <w:rPr>
          <w:rFonts w:ascii="Times New Roman" w:eastAsia="Times New Roman" w:hAnsi="Times New Roman" w:cs="Times New Roman"/>
          <w:color w:val="333333"/>
          <w:sz w:val="28"/>
          <w:szCs w:val="28"/>
          <w:lang w:eastAsia="uk-UA"/>
        </w:rPr>
        <w:t>едагогічної  ради закладу від 31.08.2022</w:t>
      </w:r>
      <w:r w:rsidR="00514939" w:rsidRPr="001A6B57">
        <w:rPr>
          <w:rFonts w:ascii="Times New Roman" w:eastAsia="Times New Roman" w:hAnsi="Times New Roman" w:cs="Times New Roman"/>
          <w:color w:val="333333"/>
          <w:sz w:val="28"/>
          <w:szCs w:val="28"/>
          <w:lang w:eastAsia="uk-UA"/>
        </w:rPr>
        <w:t xml:space="preserve"> року).</w:t>
      </w:r>
      <w:r w:rsidR="007F4D56">
        <w:rPr>
          <w:rFonts w:ascii="Times New Roman" w:eastAsia="Times New Roman" w:hAnsi="Times New Roman" w:cs="Times New Roman"/>
          <w:color w:val="333333"/>
          <w:sz w:val="28"/>
          <w:szCs w:val="28"/>
          <w:lang w:eastAsia="uk-UA"/>
        </w:rPr>
        <w:t xml:space="preserve"> </w:t>
      </w:r>
      <w:r w:rsidRPr="001A6B57">
        <w:rPr>
          <w:rFonts w:ascii="Times New Roman" w:eastAsia="Times New Roman" w:hAnsi="Times New Roman" w:cs="Times New Roman"/>
          <w:color w:val="333333"/>
          <w:sz w:val="28"/>
          <w:szCs w:val="28"/>
          <w:lang w:eastAsia="uk-UA"/>
        </w:rPr>
        <w:t xml:space="preserve">Наказом по закладу від 20.09.2022 року № </w:t>
      </w:r>
      <w:r w:rsidR="00514939" w:rsidRPr="001A6B57">
        <w:rPr>
          <w:rFonts w:ascii="Times New Roman" w:eastAsia="Times New Roman" w:hAnsi="Times New Roman" w:cs="Times New Roman"/>
          <w:color w:val="333333"/>
          <w:sz w:val="28"/>
          <w:szCs w:val="28"/>
          <w:lang w:eastAsia="uk-UA"/>
        </w:rPr>
        <w:t xml:space="preserve"> “ Про створення атестаційної комісії»  було затверджено склад АК І рівня, до якої увійшли компетентні, високок</w:t>
      </w:r>
      <w:r w:rsidR="007F4D56">
        <w:rPr>
          <w:rFonts w:ascii="Times New Roman" w:eastAsia="Times New Roman" w:hAnsi="Times New Roman" w:cs="Times New Roman"/>
          <w:color w:val="333333"/>
          <w:sz w:val="28"/>
          <w:szCs w:val="28"/>
          <w:lang w:eastAsia="uk-UA"/>
        </w:rPr>
        <w:t>валіфіковані</w:t>
      </w:r>
      <w:r w:rsidR="00514939" w:rsidRPr="001A6B57">
        <w:rPr>
          <w:rFonts w:ascii="Times New Roman" w:eastAsia="Times New Roman" w:hAnsi="Times New Roman" w:cs="Times New Roman"/>
          <w:color w:val="333333"/>
          <w:sz w:val="28"/>
          <w:szCs w:val="28"/>
          <w:lang w:eastAsia="uk-UA"/>
        </w:rPr>
        <w:t xml:space="preserve"> педагоги, які мають вищу кваліфікаційну категорію і педагогічні звання. Уся робота АК проводилася згідно складеного і затвердженого плану роботи.</w:t>
      </w:r>
      <w:r w:rsidR="00FD04AC" w:rsidRPr="001A6B57">
        <w:rPr>
          <w:rFonts w:ascii="Times New Roman" w:eastAsia="Times New Roman" w:hAnsi="Times New Roman" w:cs="Times New Roman"/>
          <w:color w:val="333333"/>
          <w:sz w:val="28"/>
          <w:szCs w:val="28"/>
          <w:lang w:eastAsia="uk-UA"/>
        </w:rPr>
        <w:t> У графік атестації 2022-2023</w:t>
      </w:r>
      <w:r w:rsidR="00514939" w:rsidRPr="001A6B57">
        <w:rPr>
          <w:rFonts w:ascii="Times New Roman" w:eastAsia="Times New Roman" w:hAnsi="Times New Roman" w:cs="Times New Roman"/>
          <w:color w:val="333333"/>
          <w:sz w:val="28"/>
          <w:szCs w:val="28"/>
          <w:lang w:eastAsia="uk-UA"/>
        </w:rPr>
        <w:t xml:space="preserve"> року бу</w:t>
      </w:r>
      <w:r w:rsidR="00FD04AC" w:rsidRPr="001A6B57">
        <w:rPr>
          <w:rFonts w:ascii="Times New Roman" w:eastAsia="Times New Roman" w:hAnsi="Times New Roman" w:cs="Times New Roman"/>
          <w:color w:val="333333"/>
          <w:sz w:val="28"/>
          <w:szCs w:val="28"/>
          <w:lang w:eastAsia="uk-UA"/>
        </w:rPr>
        <w:t>ли включені  9</w:t>
      </w:r>
      <w:r w:rsidR="00514939" w:rsidRPr="001A6B57">
        <w:rPr>
          <w:rFonts w:ascii="Times New Roman" w:eastAsia="Times New Roman" w:hAnsi="Times New Roman" w:cs="Times New Roman"/>
          <w:color w:val="333333"/>
          <w:sz w:val="28"/>
          <w:szCs w:val="28"/>
          <w:lang w:eastAsia="uk-UA"/>
        </w:rPr>
        <w:t xml:space="preserve"> вчителів різних ф</w:t>
      </w:r>
      <w:r w:rsidR="00FD04AC" w:rsidRPr="001A6B57">
        <w:rPr>
          <w:rFonts w:ascii="Times New Roman" w:eastAsia="Times New Roman" w:hAnsi="Times New Roman" w:cs="Times New Roman"/>
          <w:color w:val="333333"/>
          <w:sz w:val="28"/>
          <w:szCs w:val="28"/>
          <w:lang w:eastAsia="uk-UA"/>
        </w:rPr>
        <w:t xml:space="preserve">ахів. Серед них: учителі початкових класів – 2, учителі української </w:t>
      </w:r>
      <w:r w:rsidR="00514939" w:rsidRPr="001A6B57">
        <w:rPr>
          <w:rFonts w:ascii="Times New Roman" w:eastAsia="Times New Roman" w:hAnsi="Times New Roman" w:cs="Times New Roman"/>
          <w:color w:val="333333"/>
          <w:sz w:val="28"/>
          <w:szCs w:val="28"/>
          <w:lang w:eastAsia="uk-UA"/>
        </w:rPr>
        <w:t xml:space="preserve"> мови та зарубіжної літ</w:t>
      </w:r>
      <w:r w:rsidR="00FD04AC" w:rsidRPr="001A6B57">
        <w:rPr>
          <w:rFonts w:ascii="Times New Roman" w:eastAsia="Times New Roman" w:hAnsi="Times New Roman" w:cs="Times New Roman"/>
          <w:color w:val="333333"/>
          <w:sz w:val="28"/>
          <w:szCs w:val="28"/>
          <w:lang w:eastAsia="uk-UA"/>
        </w:rPr>
        <w:t xml:space="preserve">ератури – 2, учитель історії – 2, учитель біології – 1, учитель інформатики </w:t>
      </w:r>
      <w:r w:rsidR="00514939" w:rsidRPr="001A6B57">
        <w:rPr>
          <w:rFonts w:ascii="Times New Roman" w:eastAsia="Times New Roman" w:hAnsi="Times New Roman" w:cs="Times New Roman"/>
          <w:color w:val="333333"/>
          <w:sz w:val="28"/>
          <w:szCs w:val="28"/>
          <w:lang w:eastAsia="uk-UA"/>
        </w:rPr>
        <w:t>-1, а</w:t>
      </w:r>
      <w:r w:rsidR="00FD04AC" w:rsidRPr="001A6B57">
        <w:rPr>
          <w:rFonts w:ascii="Times New Roman" w:eastAsia="Times New Roman" w:hAnsi="Times New Roman" w:cs="Times New Roman"/>
          <w:color w:val="333333"/>
          <w:sz w:val="28"/>
          <w:szCs w:val="28"/>
          <w:lang w:eastAsia="uk-UA"/>
        </w:rPr>
        <w:t>систент вчителя та одночасно вихователь ГПД</w:t>
      </w:r>
      <w:r w:rsidR="00514939" w:rsidRPr="001A6B57">
        <w:rPr>
          <w:rFonts w:ascii="Times New Roman" w:eastAsia="Times New Roman" w:hAnsi="Times New Roman" w:cs="Times New Roman"/>
          <w:color w:val="333333"/>
          <w:sz w:val="28"/>
          <w:szCs w:val="28"/>
          <w:lang w:eastAsia="uk-UA"/>
        </w:rPr>
        <w:t xml:space="preserve"> -1. Виданий відповідний наказ по заклад</w:t>
      </w:r>
      <w:r w:rsidR="00FD04AC" w:rsidRPr="001A6B57">
        <w:rPr>
          <w:rFonts w:ascii="Times New Roman" w:eastAsia="Times New Roman" w:hAnsi="Times New Roman" w:cs="Times New Roman"/>
          <w:color w:val="333333"/>
          <w:sz w:val="28"/>
          <w:szCs w:val="28"/>
          <w:lang w:eastAsia="uk-UA"/>
        </w:rPr>
        <w:t xml:space="preserve">у  (наказ №361/о  від 06.10.2022 </w:t>
      </w:r>
      <w:proofErr w:type="spellStart"/>
      <w:r w:rsidR="00FD04AC" w:rsidRPr="001A6B57">
        <w:rPr>
          <w:rFonts w:ascii="Times New Roman" w:eastAsia="Times New Roman" w:hAnsi="Times New Roman" w:cs="Times New Roman"/>
          <w:color w:val="333333"/>
          <w:sz w:val="28"/>
          <w:szCs w:val="28"/>
          <w:lang w:eastAsia="uk-UA"/>
        </w:rPr>
        <w:t>року</w:t>
      </w:r>
      <w:r w:rsidR="00514939" w:rsidRPr="001A6B57">
        <w:rPr>
          <w:rFonts w:ascii="Times New Roman" w:eastAsia="Times New Roman" w:hAnsi="Times New Roman" w:cs="Times New Roman"/>
          <w:color w:val="333333"/>
          <w:sz w:val="28"/>
          <w:szCs w:val="28"/>
          <w:lang w:eastAsia="uk-UA"/>
        </w:rPr>
        <w:t>“</w:t>
      </w:r>
      <w:proofErr w:type="spellEnd"/>
      <w:r w:rsidR="009E6B65">
        <w:rPr>
          <w:rFonts w:ascii="Times New Roman" w:eastAsia="Times New Roman" w:hAnsi="Times New Roman" w:cs="Times New Roman"/>
          <w:color w:val="333333"/>
          <w:sz w:val="28"/>
          <w:szCs w:val="28"/>
          <w:lang w:eastAsia="uk-UA"/>
        </w:rPr>
        <w:t xml:space="preserve"> </w:t>
      </w:r>
      <w:r w:rsidR="00514939" w:rsidRPr="001A6B57">
        <w:rPr>
          <w:rFonts w:ascii="Times New Roman" w:eastAsia="Times New Roman" w:hAnsi="Times New Roman" w:cs="Times New Roman"/>
          <w:color w:val="333333"/>
          <w:sz w:val="28"/>
          <w:szCs w:val="28"/>
          <w:lang w:eastAsia="uk-UA"/>
        </w:rPr>
        <w:t>Про проведення атестації</w:t>
      </w:r>
      <w:r w:rsidR="00FD04AC" w:rsidRPr="001A6B57">
        <w:rPr>
          <w:rFonts w:ascii="Times New Roman" w:eastAsia="Times New Roman" w:hAnsi="Times New Roman" w:cs="Times New Roman"/>
          <w:color w:val="333333"/>
          <w:sz w:val="28"/>
          <w:szCs w:val="28"/>
          <w:lang w:eastAsia="uk-UA"/>
        </w:rPr>
        <w:t xml:space="preserve"> педагогічних працівників у 2022/2023</w:t>
      </w:r>
      <w:r w:rsidR="00514939" w:rsidRPr="001A6B57">
        <w:rPr>
          <w:rFonts w:ascii="Times New Roman" w:eastAsia="Times New Roman" w:hAnsi="Times New Roman" w:cs="Times New Roman"/>
          <w:color w:val="333333"/>
          <w:sz w:val="28"/>
          <w:szCs w:val="28"/>
          <w:lang w:eastAsia="uk-UA"/>
        </w:rPr>
        <w:t xml:space="preserve"> навчальному році»</w:t>
      </w:r>
      <w:r w:rsidR="00FD04AC" w:rsidRPr="001A6B57">
        <w:rPr>
          <w:rFonts w:ascii="Times New Roman" w:eastAsia="Times New Roman" w:hAnsi="Times New Roman" w:cs="Times New Roman"/>
          <w:color w:val="333333"/>
          <w:sz w:val="28"/>
          <w:szCs w:val="28"/>
          <w:lang w:eastAsia="uk-UA"/>
        </w:rPr>
        <w:t>)</w:t>
      </w:r>
      <w:r w:rsidR="00514939" w:rsidRPr="001A6B57">
        <w:rPr>
          <w:rFonts w:ascii="Times New Roman" w:eastAsia="Times New Roman" w:hAnsi="Times New Roman" w:cs="Times New Roman"/>
          <w:color w:val="333333"/>
          <w:sz w:val="28"/>
          <w:szCs w:val="28"/>
          <w:lang w:eastAsia="uk-UA"/>
        </w:rPr>
        <w:t xml:space="preserve"> У період атестації вчителів здійснювався психологічний супровід, який забезпечувала практичний психолог заклад</w:t>
      </w:r>
      <w:r w:rsidRPr="001A6B57">
        <w:rPr>
          <w:rFonts w:ascii="Times New Roman" w:eastAsia="Times New Roman" w:hAnsi="Times New Roman" w:cs="Times New Roman"/>
          <w:color w:val="333333"/>
          <w:sz w:val="28"/>
          <w:szCs w:val="28"/>
          <w:lang w:eastAsia="uk-UA"/>
        </w:rPr>
        <w:t xml:space="preserve">у – </w:t>
      </w:r>
      <w:proofErr w:type="spellStart"/>
      <w:r w:rsidRPr="001A6B57">
        <w:rPr>
          <w:rFonts w:ascii="Times New Roman" w:eastAsia="Times New Roman" w:hAnsi="Times New Roman" w:cs="Times New Roman"/>
          <w:color w:val="333333"/>
          <w:sz w:val="28"/>
          <w:szCs w:val="28"/>
          <w:lang w:eastAsia="uk-UA"/>
        </w:rPr>
        <w:t>Бурчин</w:t>
      </w:r>
      <w:proofErr w:type="spellEnd"/>
      <w:r w:rsidRPr="001A6B57">
        <w:rPr>
          <w:rFonts w:ascii="Times New Roman" w:eastAsia="Times New Roman" w:hAnsi="Times New Roman" w:cs="Times New Roman"/>
          <w:color w:val="333333"/>
          <w:sz w:val="28"/>
          <w:szCs w:val="28"/>
          <w:lang w:eastAsia="uk-UA"/>
        </w:rPr>
        <w:t xml:space="preserve"> Л.Б.</w:t>
      </w:r>
      <w:r w:rsidR="009E6B65">
        <w:rPr>
          <w:rFonts w:ascii="Times New Roman" w:eastAsia="Times New Roman" w:hAnsi="Times New Roman" w:cs="Times New Roman"/>
          <w:color w:val="333333"/>
          <w:sz w:val="28"/>
          <w:szCs w:val="28"/>
          <w:lang w:eastAsia="uk-UA"/>
        </w:rPr>
        <w:t xml:space="preserve"> </w:t>
      </w:r>
      <w:r w:rsidR="00514939" w:rsidRPr="001A6B57">
        <w:rPr>
          <w:rFonts w:ascii="Times New Roman" w:eastAsia="Times New Roman" w:hAnsi="Times New Roman" w:cs="Times New Roman"/>
          <w:color w:val="333333"/>
          <w:sz w:val="28"/>
          <w:szCs w:val="28"/>
          <w:lang w:eastAsia="uk-UA"/>
        </w:rPr>
        <w:t xml:space="preserve">Кожен учитель, який атестувався, у </w:t>
      </w:r>
      <w:proofErr w:type="spellStart"/>
      <w:r w:rsidR="00514939" w:rsidRPr="001A6B57">
        <w:rPr>
          <w:rFonts w:ascii="Times New Roman" w:eastAsia="Times New Roman" w:hAnsi="Times New Roman" w:cs="Times New Roman"/>
          <w:color w:val="333333"/>
          <w:sz w:val="28"/>
          <w:szCs w:val="28"/>
          <w:lang w:eastAsia="uk-UA"/>
        </w:rPr>
        <w:t>міжатестац</w:t>
      </w:r>
      <w:r w:rsidR="00FD04AC" w:rsidRPr="001A6B57">
        <w:rPr>
          <w:rFonts w:ascii="Times New Roman" w:eastAsia="Times New Roman" w:hAnsi="Times New Roman" w:cs="Times New Roman"/>
          <w:color w:val="333333"/>
          <w:sz w:val="28"/>
          <w:szCs w:val="28"/>
          <w:lang w:eastAsia="uk-UA"/>
        </w:rPr>
        <w:t>ійний</w:t>
      </w:r>
      <w:proofErr w:type="spellEnd"/>
      <w:r w:rsidR="00FD04AC" w:rsidRPr="001A6B57">
        <w:rPr>
          <w:rFonts w:ascii="Times New Roman" w:eastAsia="Times New Roman" w:hAnsi="Times New Roman" w:cs="Times New Roman"/>
          <w:color w:val="333333"/>
          <w:sz w:val="28"/>
          <w:szCs w:val="28"/>
          <w:lang w:eastAsia="uk-UA"/>
        </w:rPr>
        <w:t xml:space="preserve"> період працював за індивідуальним</w:t>
      </w:r>
      <w:r w:rsidR="00514939" w:rsidRPr="001A6B57">
        <w:rPr>
          <w:rFonts w:ascii="Times New Roman" w:eastAsia="Times New Roman" w:hAnsi="Times New Roman" w:cs="Times New Roman"/>
          <w:color w:val="333333"/>
          <w:sz w:val="28"/>
          <w:szCs w:val="28"/>
          <w:lang w:eastAsia="uk-UA"/>
        </w:rPr>
        <w:t xml:space="preserve"> планом самоосвітньої діяльності. Заключний етап роботи над</w:t>
      </w:r>
      <w:r w:rsidR="00514939" w:rsidRPr="00514939">
        <w:rPr>
          <w:rFonts w:ascii="Times New Roman" w:eastAsia="Times New Roman" w:hAnsi="Times New Roman" w:cs="Times New Roman"/>
          <w:color w:val="333333"/>
          <w:sz w:val="28"/>
          <w:szCs w:val="28"/>
          <w:lang w:eastAsia="uk-UA"/>
        </w:rPr>
        <w:t xml:space="preserve"> реалізацією поставлених у ньому завдань відбувався саме під час обміну досвідом на підсумковому засіданні атес</w:t>
      </w:r>
      <w:r w:rsidR="00FD04AC">
        <w:rPr>
          <w:rFonts w:ascii="Times New Roman" w:eastAsia="Times New Roman" w:hAnsi="Times New Roman" w:cs="Times New Roman"/>
          <w:color w:val="333333"/>
          <w:sz w:val="28"/>
          <w:szCs w:val="28"/>
          <w:lang w:eastAsia="uk-UA"/>
        </w:rPr>
        <w:t xml:space="preserve">таційної комісії </w:t>
      </w:r>
      <w:r w:rsidR="00514939" w:rsidRPr="00514939">
        <w:rPr>
          <w:rFonts w:ascii="Times New Roman" w:eastAsia="Times New Roman" w:hAnsi="Times New Roman" w:cs="Times New Roman"/>
          <w:color w:val="333333"/>
          <w:sz w:val="28"/>
          <w:szCs w:val="28"/>
          <w:lang w:eastAsia="uk-UA"/>
        </w:rPr>
        <w:t>.</w:t>
      </w:r>
      <w:r w:rsidR="001A6B57">
        <w:rPr>
          <w:rFonts w:ascii="Times New Roman" w:eastAsia="Times New Roman" w:hAnsi="Times New Roman" w:cs="Times New Roman"/>
          <w:color w:val="333333"/>
          <w:sz w:val="28"/>
          <w:szCs w:val="28"/>
          <w:lang w:eastAsia="uk-UA"/>
        </w:rPr>
        <w:t xml:space="preserve"> Атестаційна комісія</w:t>
      </w:r>
      <w:r w:rsidR="00514939" w:rsidRPr="00514939">
        <w:rPr>
          <w:rFonts w:ascii="Times New Roman" w:eastAsia="Times New Roman" w:hAnsi="Times New Roman" w:cs="Times New Roman"/>
          <w:color w:val="333333"/>
          <w:sz w:val="28"/>
          <w:szCs w:val="28"/>
          <w:lang w:eastAsia="uk-UA"/>
        </w:rPr>
        <w:t xml:space="preserve"> в рамках своїх повноважень вивчала систему роботи вчителів, узагальнювала методичні матеріали, відвідувала уроки й виховні заходи, проводила співбес</w:t>
      </w:r>
      <w:r w:rsidR="001A6B57">
        <w:rPr>
          <w:rFonts w:ascii="Times New Roman" w:eastAsia="Times New Roman" w:hAnsi="Times New Roman" w:cs="Times New Roman"/>
          <w:color w:val="333333"/>
          <w:sz w:val="28"/>
          <w:szCs w:val="28"/>
          <w:lang w:eastAsia="uk-UA"/>
        </w:rPr>
        <w:t xml:space="preserve">іди, </w:t>
      </w:r>
      <w:r w:rsidR="00514939" w:rsidRPr="00514939">
        <w:rPr>
          <w:rFonts w:ascii="Times New Roman" w:eastAsia="Times New Roman" w:hAnsi="Times New Roman" w:cs="Times New Roman"/>
          <w:color w:val="333333"/>
          <w:sz w:val="28"/>
          <w:szCs w:val="28"/>
          <w:lang w:eastAsia="uk-UA"/>
        </w:rPr>
        <w:t xml:space="preserve"> діагностування учні</w:t>
      </w:r>
      <w:r w:rsidR="001A6B57">
        <w:rPr>
          <w:rFonts w:ascii="Times New Roman" w:eastAsia="Times New Roman" w:hAnsi="Times New Roman" w:cs="Times New Roman"/>
          <w:color w:val="333333"/>
          <w:sz w:val="28"/>
          <w:szCs w:val="28"/>
          <w:lang w:eastAsia="uk-UA"/>
        </w:rPr>
        <w:t xml:space="preserve">в </w:t>
      </w:r>
      <w:r w:rsidR="00514939" w:rsidRPr="00514939">
        <w:rPr>
          <w:rFonts w:ascii="Times New Roman" w:eastAsia="Times New Roman" w:hAnsi="Times New Roman" w:cs="Times New Roman"/>
          <w:color w:val="333333"/>
          <w:sz w:val="28"/>
          <w:szCs w:val="28"/>
          <w:lang w:eastAsia="uk-UA"/>
        </w:rPr>
        <w:t>, вивчалася учительська шкільна документація</w:t>
      </w:r>
      <w:r w:rsidR="001A6B57">
        <w:rPr>
          <w:rFonts w:ascii="Times New Roman" w:eastAsia="Times New Roman" w:hAnsi="Times New Roman" w:cs="Times New Roman"/>
          <w:color w:val="333333"/>
          <w:sz w:val="28"/>
          <w:szCs w:val="28"/>
          <w:lang w:eastAsia="uk-UA"/>
        </w:rPr>
        <w:t>,</w:t>
      </w:r>
      <w:r w:rsidR="00514939" w:rsidRPr="00514939">
        <w:rPr>
          <w:rFonts w:ascii="Times New Roman" w:eastAsia="Times New Roman" w:hAnsi="Times New Roman" w:cs="Times New Roman"/>
          <w:color w:val="333333"/>
          <w:sz w:val="28"/>
          <w:szCs w:val="28"/>
          <w:lang w:eastAsia="uk-UA"/>
        </w:rPr>
        <w:t xml:space="preserve"> узагальнення матеріалів, спрямованих на всебічне, комплексне вивчення та оцінювання педагогічної  діяльності вчителів, які атестуються, визначення рівня їх професійної компетентності, результатів роботи, фахової діяльності</w:t>
      </w:r>
      <w:r w:rsidR="001447D6">
        <w:rPr>
          <w:rFonts w:ascii="Times New Roman" w:eastAsia="Times New Roman" w:hAnsi="Times New Roman" w:cs="Times New Roman"/>
          <w:color w:val="333333"/>
          <w:sz w:val="28"/>
          <w:szCs w:val="28"/>
          <w:lang w:eastAsia="uk-UA"/>
        </w:rPr>
        <w:t>. Атестація 2022-2023</w:t>
      </w:r>
      <w:r w:rsidR="00514939" w:rsidRPr="00514939">
        <w:rPr>
          <w:rFonts w:ascii="Times New Roman" w:eastAsia="Times New Roman" w:hAnsi="Times New Roman" w:cs="Times New Roman"/>
          <w:color w:val="333333"/>
          <w:sz w:val="28"/>
          <w:szCs w:val="28"/>
          <w:lang w:eastAsia="uk-UA"/>
        </w:rPr>
        <w:t xml:space="preserve"> року пройшла згідно плану. Педагогічні пр</w:t>
      </w:r>
      <w:r w:rsidR="001447D6">
        <w:rPr>
          <w:rFonts w:ascii="Times New Roman" w:eastAsia="Times New Roman" w:hAnsi="Times New Roman" w:cs="Times New Roman"/>
          <w:color w:val="333333"/>
          <w:sz w:val="28"/>
          <w:szCs w:val="28"/>
          <w:lang w:eastAsia="uk-UA"/>
        </w:rPr>
        <w:t>ацівни</w:t>
      </w:r>
      <w:r w:rsidR="0011036A">
        <w:rPr>
          <w:rFonts w:ascii="Times New Roman" w:eastAsia="Times New Roman" w:hAnsi="Times New Roman" w:cs="Times New Roman"/>
          <w:color w:val="333333"/>
          <w:sz w:val="28"/>
          <w:szCs w:val="28"/>
          <w:lang w:eastAsia="uk-UA"/>
        </w:rPr>
        <w:t xml:space="preserve">ки, які </w:t>
      </w:r>
      <w:r w:rsidR="0011036A">
        <w:rPr>
          <w:rFonts w:ascii="Times New Roman" w:eastAsia="Times New Roman" w:hAnsi="Times New Roman" w:cs="Times New Roman"/>
          <w:color w:val="333333"/>
          <w:sz w:val="28"/>
          <w:szCs w:val="28"/>
          <w:lang w:eastAsia="uk-UA"/>
        </w:rPr>
        <w:lastRenderedPageBreak/>
        <w:t>атестувалися</w:t>
      </w:r>
      <w:r w:rsidR="00514939" w:rsidRPr="00514939">
        <w:rPr>
          <w:rFonts w:ascii="Times New Roman" w:eastAsia="Times New Roman" w:hAnsi="Times New Roman" w:cs="Times New Roman"/>
          <w:color w:val="333333"/>
          <w:sz w:val="28"/>
          <w:szCs w:val="28"/>
          <w:lang w:eastAsia="uk-UA"/>
        </w:rPr>
        <w:t>, своєчасно здійснили підвищення кваліфікації відповідно фаху та посади, на яку вони атестувалися з чітко встановленою кількістю годин.</w:t>
      </w:r>
    </w:p>
    <w:p w:rsidR="00514939" w:rsidRPr="00514939" w:rsidRDefault="0011036A" w:rsidP="00514939">
      <w:pPr>
        <w:shd w:val="clear" w:color="auto" w:fill="FFFFFF"/>
        <w:spacing w:after="166" w:line="240" w:lineRule="auto"/>
        <w:jc w:val="both"/>
        <w:rPr>
          <w:rFonts w:ascii="Helvetica" w:eastAsia="Times New Roman" w:hAnsi="Helvetica" w:cs="Times New Roman"/>
          <w:color w:val="333333"/>
          <w:sz w:val="23"/>
          <w:szCs w:val="23"/>
          <w:lang w:eastAsia="uk-UA"/>
        </w:rPr>
      </w:pPr>
      <w:r>
        <w:rPr>
          <w:rFonts w:ascii="Times New Roman" w:eastAsia="Times New Roman" w:hAnsi="Times New Roman" w:cs="Times New Roman"/>
          <w:color w:val="333333"/>
          <w:sz w:val="28"/>
          <w:szCs w:val="28"/>
          <w:lang w:eastAsia="uk-UA"/>
        </w:rPr>
        <w:t>  Результати атестації 2022/2023</w:t>
      </w:r>
      <w:r w:rsidR="00514939" w:rsidRPr="00514939">
        <w:rPr>
          <w:rFonts w:ascii="Times New Roman" w:eastAsia="Times New Roman" w:hAnsi="Times New Roman" w:cs="Times New Roman"/>
          <w:color w:val="333333"/>
          <w:sz w:val="28"/>
          <w:szCs w:val="28"/>
          <w:lang w:eastAsia="uk-UA"/>
        </w:rPr>
        <w:t xml:space="preserve"> року такі:</w:t>
      </w:r>
    </w:p>
    <w:p w:rsidR="00514939" w:rsidRPr="00514939" w:rsidRDefault="00514939" w:rsidP="00514939">
      <w:pPr>
        <w:numPr>
          <w:ilvl w:val="0"/>
          <w:numId w:val="1"/>
        </w:numPr>
        <w:shd w:val="clear" w:color="auto" w:fill="FFFFFF"/>
        <w:spacing w:before="100" w:beforeAutospacing="1" w:after="100" w:afterAutospacing="1" w:line="240" w:lineRule="auto"/>
        <w:ind w:left="414"/>
        <w:rPr>
          <w:rFonts w:ascii="Helvetica" w:eastAsia="Times New Roman" w:hAnsi="Helvetica" w:cs="Times New Roman"/>
          <w:color w:val="333333"/>
          <w:sz w:val="23"/>
          <w:szCs w:val="23"/>
          <w:lang w:eastAsia="uk-UA"/>
        </w:rPr>
      </w:pPr>
      <w:r w:rsidRPr="00514939">
        <w:rPr>
          <w:rFonts w:ascii="Times New Roman" w:eastAsia="Times New Roman" w:hAnsi="Times New Roman" w:cs="Times New Roman"/>
          <w:color w:val="333333"/>
          <w:sz w:val="28"/>
          <w:szCs w:val="28"/>
          <w:lang w:eastAsia="uk-UA"/>
        </w:rPr>
        <w:t>Присвоєно 11</w:t>
      </w:r>
      <w:r w:rsidR="001447D6">
        <w:rPr>
          <w:rFonts w:ascii="Times New Roman" w:eastAsia="Times New Roman" w:hAnsi="Times New Roman" w:cs="Times New Roman"/>
          <w:color w:val="333333"/>
          <w:sz w:val="28"/>
          <w:szCs w:val="28"/>
          <w:lang w:eastAsia="uk-UA"/>
        </w:rPr>
        <w:t xml:space="preserve"> тарифікаційний розряд – Дика І.В. асистент</w:t>
      </w:r>
      <w:r w:rsidR="007F4D56">
        <w:rPr>
          <w:rFonts w:ascii="Times New Roman" w:eastAsia="Times New Roman" w:hAnsi="Times New Roman" w:cs="Times New Roman"/>
          <w:color w:val="333333"/>
          <w:sz w:val="28"/>
          <w:szCs w:val="28"/>
          <w:lang w:eastAsia="uk-UA"/>
        </w:rPr>
        <w:t xml:space="preserve"> вчителя</w:t>
      </w:r>
      <w:r w:rsidRPr="00514939">
        <w:rPr>
          <w:rFonts w:ascii="Times New Roman" w:eastAsia="Times New Roman" w:hAnsi="Times New Roman" w:cs="Times New Roman"/>
          <w:color w:val="333333"/>
          <w:sz w:val="28"/>
          <w:szCs w:val="28"/>
          <w:lang w:eastAsia="uk-UA"/>
        </w:rPr>
        <w:t>;</w:t>
      </w:r>
    </w:p>
    <w:p w:rsidR="00514939" w:rsidRPr="00514939" w:rsidRDefault="00514939" w:rsidP="00514939">
      <w:pPr>
        <w:numPr>
          <w:ilvl w:val="0"/>
          <w:numId w:val="1"/>
        </w:numPr>
        <w:shd w:val="clear" w:color="auto" w:fill="FFFFFF"/>
        <w:spacing w:before="100" w:beforeAutospacing="1" w:after="100" w:afterAutospacing="1" w:line="240" w:lineRule="auto"/>
        <w:ind w:left="414"/>
        <w:rPr>
          <w:rFonts w:ascii="Helvetica" w:eastAsia="Times New Roman" w:hAnsi="Helvetica" w:cs="Times New Roman"/>
          <w:color w:val="333333"/>
          <w:sz w:val="23"/>
          <w:szCs w:val="23"/>
          <w:lang w:eastAsia="uk-UA"/>
        </w:rPr>
      </w:pPr>
      <w:r w:rsidRPr="00514939">
        <w:rPr>
          <w:rFonts w:ascii="Times New Roman" w:eastAsia="Times New Roman" w:hAnsi="Times New Roman" w:cs="Times New Roman"/>
          <w:color w:val="333333"/>
          <w:sz w:val="28"/>
          <w:szCs w:val="28"/>
          <w:lang w:eastAsia="uk-UA"/>
        </w:rPr>
        <w:t>Встановлено відповідність раніше присвоєній кваліфікаційній категорії «спеціаліст вищої категорії» та педаго</w:t>
      </w:r>
      <w:r w:rsidR="001447D6">
        <w:rPr>
          <w:rFonts w:ascii="Times New Roman" w:eastAsia="Times New Roman" w:hAnsi="Times New Roman" w:cs="Times New Roman"/>
          <w:color w:val="333333"/>
          <w:sz w:val="28"/>
          <w:szCs w:val="28"/>
          <w:lang w:eastAsia="uk-UA"/>
        </w:rPr>
        <w:t>гічному званню « старший учитель» - Мазурик І.І.</w:t>
      </w:r>
      <w:r w:rsidRPr="00514939">
        <w:rPr>
          <w:rFonts w:ascii="Times New Roman" w:eastAsia="Times New Roman" w:hAnsi="Times New Roman" w:cs="Times New Roman"/>
          <w:color w:val="333333"/>
          <w:sz w:val="28"/>
          <w:szCs w:val="28"/>
          <w:lang w:eastAsia="uk-UA"/>
        </w:rPr>
        <w:t>;</w:t>
      </w:r>
    </w:p>
    <w:p w:rsidR="00514939" w:rsidRPr="0011036A" w:rsidRDefault="00514939" w:rsidP="0011036A">
      <w:pPr>
        <w:numPr>
          <w:ilvl w:val="0"/>
          <w:numId w:val="1"/>
        </w:numPr>
        <w:shd w:val="clear" w:color="auto" w:fill="FFFFFF"/>
        <w:spacing w:before="100" w:beforeAutospacing="1" w:after="100" w:afterAutospacing="1" w:line="240" w:lineRule="auto"/>
        <w:ind w:left="414"/>
        <w:rPr>
          <w:rFonts w:ascii="Helvetica" w:eastAsia="Times New Roman" w:hAnsi="Helvetica" w:cs="Times New Roman"/>
          <w:color w:val="333333"/>
          <w:sz w:val="23"/>
          <w:szCs w:val="23"/>
          <w:lang w:eastAsia="uk-UA"/>
        </w:rPr>
      </w:pPr>
      <w:r w:rsidRPr="00514939">
        <w:rPr>
          <w:rFonts w:ascii="Times New Roman" w:eastAsia="Times New Roman" w:hAnsi="Times New Roman" w:cs="Times New Roman"/>
          <w:color w:val="333333"/>
          <w:sz w:val="28"/>
          <w:szCs w:val="28"/>
          <w:lang w:eastAsia="uk-UA"/>
        </w:rPr>
        <w:t>Встановлено відповідність раніше присвоєній кваліфікаційній категорії «спеціаліст вищої ка</w:t>
      </w:r>
      <w:r w:rsidR="001447D6">
        <w:rPr>
          <w:rFonts w:ascii="Times New Roman" w:eastAsia="Times New Roman" w:hAnsi="Times New Roman" w:cs="Times New Roman"/>
          <w:color w:val="333333"/>
          <w:sz w:val="28"/>
          <w:szCs w:val="28"/>
          <w:lang w:eastAsia="uk-UA"/>
        </w:rPr>
        <w:t>тегорії» та присво</w:t>
      </w:r>
      <w:r w:rsidR="0011036A" w:rsidRPr="0011036A">
        <w:rPr>
          <w:rFonts w:ascii="Times New Roman" w:eastAsia="Times New Roman" w:hAnsi="Times New Roman" w:cs="Times New Roman"/>
          <w:color w:val="333333"/>
          <w:sz w:val="28"/>
          <w:szCs w:val="28"/>
          <w:lang w:eastAsia="uk-UA"/>
        </w:rPr>
        <w:t>є</w:t>
      </w:r>
      <w:r w:rsidR="001447D6" w:rsidRPr="0011036A">
        <w:rPr>
          <w:rFonts w:ascii="Times New Roman" w:eastAsia="Times New Roman" w:hAnsi="Times New Roman" w:cs="Times New Roman"/>
          <w:color w:val="333333"/>
          <w:sz w:val="28"/>
          <w:szCs w:val="28"/>
          <w:lang w:eastAsia="uk-UA"/>
        </w:rPr>
        <w:t xml:space="preserve">но педагогічне звання «старший учитель» - </w:t>
      </w:r>
      <w:proofErr w:type="spellStart"/>
      <w:r w:rsidR="001447D6" w:rsidRPr="0011036A">
        <w:rPr>
          <w:rFonts w:ascii="Times New Roman" w:eastAsia="Times New Roman" w:hAnsi="Times New Roman" w:cs="Times New Roman"/>
          <w:color w:val="333333"/>
          <w:sz w:val="28"/>
          <w:szCs w:val="28"/>
          <w:lang w:eastAsia="uk-UA"/>
        </w:rPr>
        <w:t>Іванойко</w:t>
      </w:r>
      <w:proofErr w:type="spellEnd"/>
      <w:r w:rsidR="001447D6" w:rsidRPr="0011036A">
        <w:rPr>
          <w:rFonts w:ascii="Times New Roman" w:eastAsia="Times New Roman" w:hAnsi="Times New Roman" w:cs="Times New Roman"/>
          <w:color w:val="333333"/>
          <w:sz w:val="28"/>
          <w:szCs w:val="28"/>
          <w:lang w:eastAsia="uk-UA"/>
        </w:rPr>
        <w:t xml:space="preserve"> Н.П., Залога І.Я. </w:t>
      </w:r>
      <w:r w:rsidRPr="0011036A">
        <w:rPr>
          <w:rFonts w:ascii="Times New Roman" w:eastAsia="Times New Roman" w:hAnsi="Times New Roman" w:cs="Times New Roman"/>
          <w:color w:val="333333"/>
          <w:sz w:val="28"/>
          <w:szCs w:val="28"/>
          <w:lang w:eastAsia="uk-UA"/>
        </w:rPr>
        <w:t>;</w:t>
      </w:r>
    </w:p>
    <w:p w:rsidR="0011036A" w:rsidRPr="0011036A" w:rsidRDefault="00514939" w:rsidP="00514939">
      <w:pPr>
        <w:numPr>
          <w:ilvl w:val="0"/>
          <w:numId w:val="1"/>
        </w:numPr>
        <w:shd w:val="clear" w:color="auto" w:fill="FFFFFF"/>
        <w:spacing w:before="100" w:beforeAutospacing="1" w:after="100" w:afterAutospacing="1" w:line="240" w:lineRule="auto"/>
        <w:ind w:left="414"/>
        <w:rPr>
          <w:rFonts w:ascii="Helvetica" w:eastAsia="Times New Roman" w:hAnsi="Helvetica" w:cs="Times New Roman"/>
          <w:color w:val="333333"/>
          <w:sz w:val="23"/>
          <w:szCs w:val="23"/>
          <w:lang w:eastAsia="uk-UA"/>
        </w:rPr>
      </w:pPr>
      <w:r w:rsidRPr="00514939">
        <w:rPr>
          <w:rFonts w:ascii="Times New Roman" w:eastAsia="Times New Roman" w:hAnsi="Times New Roman" w:cs="Times New Roman"/>
          <w:color w:val="333333"/>
          <w:sz w:val="28"/>
          <w:szCs w:val="28"/>
          <w:lang w:eastAsia="uk-UA"/>
        </w:rPr>
        <w:t xml:space="preserve">Встановлено кваліфікаційну категорію </w:t>
      </w:r>
      <w:r w:rsidR="0011036A">
        <w:rPr>
          <w:rFonts w:ascii="Times New Roman" w:eastAsia="Times New Roman" w:hAnsi="Times New Roman" w:cs="Times New Roman"/>
          <w:color w:val="333333"/>
          <w:sz w:val="28"/>
          <w:szCs w:val="28"/>
          <w:lang w:eastAsia="uk-UA"/>
        </w:rPr>
        <w:t>«спеціаліст вищої категорії» -</w:t>
      </w:r>
    </w:p>
    <w:p w:rsidR="00514939" w:rsidRPr="00514939" w:rsidRDefault="0011036A" w:rsidP="00514939">
      <w:pPr>
        <w:numPr>
          <w:ilvl w:val="0"/>
          <w:numId w:val="1"/>
        </w:numPr>
        <w:shd w:val="clear" w:color="auto" w:fill="FFFFFF"/>
        <w:spacing w:before="100" w:beforeAutospacing="1" w:after="100" w:afterAutospacing="1" w:line="240" w:lineRule="auto"/>
        <w:ind w:left="414"/>
        <w:rPr>
          <w:rFonts w:ascii="Helvetica" w:eastAsia="Times New Roman" w:hAnsi="Helvetica" w:cs="Times New Roman"/>
          <w:color w:val="333333"/>
          <w:sz w:val="23"/>
          <w:szCs w:val="23"/>
          <w:lang w:eastAsia="uk-UA"/>
        </w:rPr>
      </w:pPr>
      <w:r>
        <w:rPr>
          <w:rFonts w:ascii="Times New Roman" w:eastAsia="Times New Roman" w:hAnsi="Times New Roman" w:cs="Times New Roman"/>
          <w:color w:val="333333"/>
          <w:sz w:val="28"/>
          <w:szCs w:val="28"/>
          <w:lang w:eastAsia="uk-UA"/>
        </w:rPr>
        <w:t xml:space="preserve"> </w:t>
      </w:r>
      <w:proofErr w:type="spellStart"/>
      <w:r>
        <w:rPr>
          <w:rFonts w:ascii="Times New Roman" w:eastAsia="Times New Roman" w:hAnsi="Times New Roman" w:cs="Times New Roman"/>
          <w:color w:val="333333"/>
          <w:sz w:val="28"/>
          <w:szCs w:val="28"/>
          <w:lang w:eastAsia="uk-UA"/>
        </w:rPr>
        <w:t>Гудко</w:t>
      </w:r>
      <w:proofErr w:type="spellEnd"/>
      <w:r>
        <w:rPr>
          <w:rFonts w:ascii="Times New Roman" w:eastAsia="Times New Roman" w:hAnsi="Times New Roman" w:cs="Times New Roman"/>
          <w:color w:val="333333"/>
          <w:sz w:val="28"/>
          <w:szCs w:val="28"/>
          <w:lang w:eastAsia="uk-UA"/>
        </w:rPr>
        <w:t xml:space="preserve"> Т.В., </w:t>
      </w:r>
      <w:proofErr w:type="spellStart"/>
      <w:r>
        <w:rPr>
          <w:rFonts w:ascii="Times New Roman" w:eastAsia="Times New Roman" w:hAnsi="Times New Roman" w:cs="Times New Roman"/>
          <w:color w:val="333333"/>
          <w:sz w:val="28"/>
          <w:szCs w:val="28"/>
          <w:lang w:eastAsia="uk-UA"/>
        </w:rPr>
        <w:t>Верхолюк</w:t>
      </w:r>
      <w:proofErr w:type="spellEnd"/>
      <w:r>
        <w:rPr>
          <w:rFonts w:ascii="Times New Roman" w:eastAsia="Times New Roman" w:hAnsi="Times New Roman" w:cs="Times New Roman"/>
          <w:color w:val="333333"/>
          <w:sz w:val="28"/>
          <w:szCs w:val="28"/>
          <w:lang w:eastAsia="uk-UA"/>
        </w:rPr>
        <w:t xml:space="preserve"> М.Є., Ковальчук З.Є. </w:t>
      </w:r>
      <w:r w:rsidR="00514939" w:rsidRPr="00514939">
        <w:rPr>
          <w:rFonts w:ascii="Times New Roman" w:eastAsia="Times New Roman" w:hAnsi="Times New Roman" w:cs="Times New Roman"/>
          <w:color w:val="333333"/>
          <w:sz w:val="28"/>
          <w:szCs w:val="28"/>
          <w:lang w:eastAsia="uk-UA"/>
        </w:rPr>
        <w:t>;</w:t>
      </w:r>
    </w:p>
    <w:p w:rsidR="00514939" w:rsidRPr="0011036A" w:rsidRDefault="00514939" w:rsidP="00514939">
      <w:pPr>
        <w:numPr>
          <w:ilvl w:val="0"/>
          <w:numId w:val="1"/>
        </w:numPr>
        <w:shd w:val="clear" w:color="auto" w:fill="FFFFFF"/>
        <w:spacing w:before="100" w:beforeAutospacing="1" w:after="100" w:afterAutospacing="1" w:line="240" w:lineRule="auto"/>
        <w:ind w:left="414"/>
        <w:rPr>
          <w:rFonts w:ascii="Helvetica" w:eastAsia="Times New Roman" w:hAnsi="Helvetica" w:cs="Times New Roman"/>
          <w:color w:val="333333"/>
          <w:sz w:val="23"/>
          <w:szCs w:val="23"/>
          <w:lang w:eastAsia="uk-UA"/>
        </w:rPr>
      </w:pPr>
      <w:r w:rsidRPr="00514939">
        <w:rPr>
          <w:rFonts w:ascii="Times New Roman" w:eastAsia="Times New Roman" w:hAnsi="Times New Roman" w:cs="Times New Roman"/>
          <w:color w:val="333333"/>
          <w:sz w:val="28"/>
          <w:szCs w:val="28"/>
          <w:lang w:eastAsia="uk-UA"/>
        </w:rPr>
        <w:t>Встановлено кваліфікаційну категорію «спеці</w:t>
      </w:r>
      <w:r w:rsidR="0011036A">
        <w:rPr>
          <w:rFonts w:ascii="Times New Roman" w:eastAsia="Times New Roman" w:hAnsi="Times New Roman" w:cs="Times New Roman"/>
          <w:color w:val="333333"/>
          <w:sz w:val="28"/>
          <w:szCs w:val="28"/>
          <w:lang w:eastAsia="uk-UA"/>
        </w:rPr>
        <w:t>а</w:t>
      </w:r>
      <w:r w:rsidR="009E6B65">
        <w:rPr>
          <w:rFonts w:ascii="Times New Roman" w:eastAsia="Times New Roman" w:hAnsi="Times New Roman" w:cs="Times New Roman"/>
          <w:color w:val="333333"/>
          <w:sz w:val="28"/>
          <w:szCs w:val="28"/>
          <w:lang w:eastAsia="uk-UA"/>
        </w:rPr>
        <w:t>ліст ІІ категорії» - Дика І.В.,вихователь ГПД,</w:t>
      </w:r>
      <w:r w:rsidR="0011036A">
        <w:rPr>
          <w:rFonts w:ascii="Times New Roman" w:eastAsia="Times New Roman" w:hAnsi="Times New Roman" w:cs="Times New Roman"/>
          <w:color w:val="333333"/>
          <w:sz w:val="28"/>
          <w:szCs w:val="28"/>
          <w:lang w:eastAsia="uk-UA"/>
        </w:rPr>
        <w:t xml:space="preserve"> Павлик О.В.</w:t>
      </w:r>
      <w:r w:rsidRPr="00514939">
        <w:rPr>
          <w:rFonts w:ascii="Times New Roman" w:eastAsia="Times New Roman" w:hAnsi="Times New Roman" w:cs="Times New Roman"/>
          <w:color w:val="333333"/>
          <w:sz w:val="28"/>
          <w:szCs w:val="28"/>
          <w:lang w:eastAsia="uk-UA"/>
        </w:rPr>
        <w:t xml:space="preserve"> </w:t>
      </w:r>
      <w:r w:rsidR="009E6B65">
        <w:rPr>
          <w:rFonts w:ascii="Times New Roman" w:eastAsia="Times New Roman" w:hAnsi="Times New Roman" w:cs="Times New Roman"/>
          <w:color w:val="333333"/>
          <w:sz w:val="28"/>
          <w:szCs w:val="28"/>
          <w:lang w:eastAsia="uk-UA"/>
        </w:rPr>
        <w:t>,вчитель інформатики.</w:t>
      </w:r>
    </w:p>
    <w:p w:rsidR="00514939" w:rsidRPr="00AF7EB9" w:rsidRDefault="0011036A" w:rsidP="0011036A">
      <w:pPr>
        <w:numPr>
          <w:ilvl w:val="0"/>
          <w:numId w:val="1"/>
        </w:numPr>
        <w:shd w:val="clear" w:color="auto" w:fill="FFFFFF"/>
        <w:spacing w:before="100" w:beforeAutospacing="1" w:after="100" w:afterAutospacing="1" w:line="240" w:lineRule="auto"/>
        <w:ind w:left="414"/>
        <w:rPr>
          <w:rFonts w:ascii="Times New Roman" w:eastAsia="Times New Roman" w:hAnsi="Times New Roman" w:cs="Times New Roman"/>
          <w:color w:val="333333"/>
          <w:sz w:val="28"/>
          <w:szCs w:val="28"/>
          <w:lang w:eastAsia="uk-UA"/>
        </w:rPr>
      </w:pPr>
      <w:r w:rsidRPr="00AF7EB9">
        <w:rPr>
          <w:rFonts w:ascii="Times New Roman" w:eastAsia="Times New Roman" w:hAnsi="Times New Roman" w:cs="Times New Roman"/>
          <w:color w:val="333333"/>
          <w:sz w:val="28"/>
          <w:szCs w:val="28"/>
          <w:lang w:eastAsia="uk-UA"/>
        </w:rPr>
        <w:t xml:space="preserve">Відповідають займаним посадам директор школи Мазурик І.І. та заступник директора з </w:t>
      </w:r>
      <w:proofErr w:type="spellStart"/>
      <w:r w:rsidRPr="00AF7EB9">
        <w:rPr>
          <w:rFonts w:ascii="Times New Roman" w:eastAsia="Times New Roman" w:hAnsi="Times New Roman" w:cs="Times New Roman"/>
          <w:color w:val="333333"/>
          <w:sz w:val="28"/>
          <w:szCs w:val="28"/>
          <w:lang w:eastAsia="uk-UA"/>
        </w:rPr>
        <w:t>навчально</w:t>
      </w:r>
      <w:proofErr w:type="spellEnd"/>
      <w:r w:rsidRPr="00AF7EB9">
        <w:rPr>
          <w:rFonts w:ascii="Times New Roman" w:eastAsia="Times New Roman" w:hAnsi="Times New Roman" w:cs="Times New Roman"/>
          <w:color w:val="333333"/>
          <w:sz w:val="28"/>
          <w:szCs w:val="28"/>
          <w:lang w:eastAsia="uk-UA"/>
        </w:rPr>
        <w:t xml:space="preserve"> </w:t>
      </w:r>
      <w:proofErr w:type="spellStart"/>
      <w:r w:rsidRPr="00AF7EB9">
        <w:rPr>
          <w:rFonts w:ascii="Times New Roman" w:eastAsia="Times New Roman" w:hAnsi="Times New Roman" w:cs="Times New Roman"/>
          <w:color w:val="333333"/>
          <w:sz w:val="28"/>
          <w:szCs w:val="28"/>
          <w:lang w:eastAsia="uk-UA"/>
        </w:rPr>
        <w:t>–виховної</w:t>
      </w:r>
      <w:proofErr w:type="spellEnd"/>
      <w:r w:rsidRPr="00AF7EB9">
        <w:rPr>
          <w:rFonts w:ascii="Times New Roman" w:eastAsia="Times New Roman" w:hAnsi="Times New Roman" w:cs="Times New Roman"/>
          <w:color w:val="333333"/>
          <w:sz w:val="28"/>
          <w:szCs w:val="28"/>
          <w:lang w:eastAsia="uk-UA"/>
        </w:rPr>
        <w:t xml:space="preserve"> роботи </w:t>
      </w:r>
      <w:proofErr w:type="spellStart"/>
      <w:r w:rsidRPr="00AF7EB9">
        <w:rPr>
          <w:rFonts w:ascii="Times New Roman" w:eastAsia="Times New Roman" w:hAnsi="Times New Roman" w:cs="Times New Roman"/>
          <w:color w:val="333333"/>
          <w:sz w:val="28"/>
          <w:szCs w:val="28"/>
          <w:lang w:eastAsia="uk-UA"/>
        </w:rPr>
        <w:t>Іванойко</w:t>
      </w:r>
      <w:proofErr w:type="spellEnd"/>
      <w:r w:rsidRPr="00AF7EB9">
        <w:rPr>
          <w:rFonts w:ascii="Times New Roman" w:eastAsia="Times New Roman" w:hAnsi="Times New Roman" w:cs="Times New Roman"/>
          <w:color w:val="333333"/>
          <w:sz w:val="28"/>
          <w:szCs w:val="28"/>
          <w:lang w:eastAsia="uk-UA"/>
        </w:rPr>
        <w:t xml:space="preserve"> Н.П.,</w:t>
      </w:r>
      <w:r w:rsidR="009E6B65">
        <w:rPr>
          <w:rFonts w:ascii="Times New Roman" w:eastAsia="Times New Roman" w:hAnsi="Times New Roman" w:cs="Times New Roman"/>
          <w:color w:val="333333"/>
          <w:sz w:val="28"/>
          <w:szCs w:val="28"/>
          <w:lang w:eastAsia="uk-UA"/>
        </w:rPr>
        <w:t xml:space="preserve"> які атестувались на відповідність займаних посад</w:t>
      </w:r>
      <w:r w:rsidRPr="00AF7EB9">
        <w:rPr>
          <w:rFonts w:ascii="Times New Roman" w:eastAsia="Times New Roman" w:hAnsi="Times New Roman" w:cs="Times New Roman"/>
          <w:color w:val="333333"/>
          <w:sz w:val="28"/>
          <w:szCs w:val="28"/>
          <w:lang w:eastAsia="uk-UA"/>
        </w:rPr>
        <w:t>.</w:t>
      </w:r>
      <w:r w:rsidR="009E6B65">
        <w:rPr>
          <w:rFonts w:ascii="Times New Roman" w:eastAsia="Times New Roman" w:hAnsi="Times New Roman" w:cs="Times New Roman"/>
          <w:color w:val="333333"/>
          <w:sz w:val="28"/>
          <w:szCs w:val="28"/>
          <w:lang w:eastAsia="uk-UA"/>
        </w:rPr>
        <w:t xml:space="preserve"> </w:t>
      </w:r>
      <w:r w:rsidRPr="00AF7EB9">
        <w:rPr>
          <w:rFonts w:ascii="Times New Roman" w:eastAsia="Times New Roman" w:hAnsi="Times New Roman" w:cs="Times New Roman"/>
          <w:color w:val="333333"/>
          <w:sz w:val="28"/>
          <w:szCs w:val="28"/>
          <w:lang w:eastAsia="uk-UA"/>
        </w:rPr>
        <w:t>За результатами атестації 2023</w:t>
      </w:r>
      <w:r w:rsidR="00514939" w:rsidRPr="00AF7EB9">
        <w:rPr>
          <w:rFonts w:ascii="Times New Roman" w:eastAsia="Times New Roman" w:hAnsi="Times New Roman" w:cs="Times New Roman"/>
          <w:color w:val="333333"/>
          <w:sz w:val="28"/>
          <w:szCs w:val="28"/>
          <w:lang w:eastAsia="uk-UA"/>
        </w:rPr>
        <w:t xml:space="preserve"> року видані відповідні накази по закладу й передані в централізовану бухгалтерію для здійснення оплати праці атестованих учителів.</w:t>
      </w:r>
      <w:r w:rsidR="009E6B65">
        <w:rPr>
          <w:rFonts w:ascii="Times New Roman" w:eastAsia="Times New Roman" w:hAnsi="Times New Roman" w:cs="Times New Roman"/>
          <w:color w:val="333333"/>
          <w:sz w:val="28"/>
          <w:szCs w:val="28"/>
          <w:lang w:eastAsia="uk-UA"/>
        </w:rPr>
        <w:t xml:space="preserve"> </w:t>
      </w:r>
      <w:r w:rsidRPr="00AF7EB9">
        <w:rPr>
          <w:rFonts w:ascii="Times New Roman" w:eastAsia="Times New Roman" w:hAnsi="Times New Roman" w:cs="Times New Roman"/>
          <w:color w:val="333333"/>
          <w:sz w:val="28"/>
          <w:szCs w:val="28"/>
          <w:lang w:eastAsia="uk-UA"/>
        </w:rPr>
        <w:t xml:space="preserve">В організації роботи атестаційної комісії </w:t>
      </w:r>
      <w:r w:rsidR="00514939" w:rsidRPr="00AF7EB9">
        <w:rPr>
          <w:rFonts w:ascii="Times New Roman" w:eastAsia="Times New Roman" w:hAnsi="Times New Roman" w:cs="Times New Roman"/>
          <w:color w:val="333333"/>
          <w:sz w:val="28"/>
          <w:szCs w:val="28"/>
          <w:lang w:eastAsia="uk-UA"/>
        </w:rPr>
        <w:t xml:space="preserve"> закладу з п</w:t>
      </w:r>
      <w:r w:rsidRPr="00AF7EB9">
        <w:rPr>
          <w:rFonts w:ascii="Times New Roman" w:eastAsia="Times New Roman" w:hAnsi="Times New Roman" w:cs="Times New Roman"/>
          <w:color w:val="333333"/>
          <w:sz w:val="28"/>
          <w:szCs w:val="28"/>
          <w:lang w:eastAsia="uk-UA"/>
        </w:rPr>
        <w:t xml:space="preserve">едагогами, які атестувалися, </w:t>
      </w:r>
      <w:r w:rsidR="00514939" w:rsidRPr="00AF7EB9">
        <w:rPr>
          <w:rFonts w:ascii="Times New Roman" w:eastAsia="Times New Roman" w:hAnsi="Times New Roman" w:cs="Times New Roman"/>
          <w:color w:val="333333"/>
          <w:sz w:val="28"/>
          <w:szCs w:val="28"/>
          <w:lang w:eastAsia="uk-UA"/>
        </w:rPr>
        <w:t>керувалися принципами перспективності, д</w:t>
      </w:r>
      <w:r w:rsidRPr="00AF7EB9">
        <w:rPr>
          <w:rFonts w:ascii="Times New Roman" w:eastAsia="Times New Roman" w:hAnsi="Times New Roman" w:cs="Times New Roman"/>
          <w:color w:val="333333"/>
          <w:sz w:val="28"/>
          <w:szCs w:val="28"/>
          <w:lang w:eastAsia="uk-UA"/>
        </w:rPr>
        <w:t>ієвості</w:t>
      </w:r>
      <w:r w:rsidR="00514939" w:rsidRPr="00AF7EB9">
        <w:rPr>
          <w:rFonts w:ascii="Times New Roman" w:eastAsia="Times New Roman" w:hAnsi="Times New Roman" w:cs="Times New Roman"/>
          <w:color w:val="333333"/>
          <w:sz w:val="28"/>
          <w:szCs w:val="28"/>
          <w:lang w:eastAsia="uk-UA"/>
        </w:rPr>
        <w:t>, демократії та взаємоповаги.</w:t>
      </w:r>
    </w:p>
    <w:p w:rsidR="00514939" w:rsidRPr="002B7C1A" w:rsidRDefault="00514939"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r w:rsidRPr="002B7C1A">
        <w:rPr>
          <w:rFonts w:ascii="Times New Roman" w:eastAsia="Times New Roman" w:hAnsi="Times New Roman" w:cs="Times New Roman"/>
          <w:b/>
          <w:bCs/>
          <w:color w:val="800080"/>
          <w:sz w:val="28"/>
          <w:szCs w:val="28"/>
          <w:lang w:eastAsia="uk-UA"/>
        </w:rPr>
        <w:t>Якісний склад педагогічного колективу</w:t>
      </w:r>
    </w:p>
    <w:p w:rsidR="00514939" w:rsidRPr="00AF7EB9" w:rsidRDefault="0011036A"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r w:rsidRPr="002B7C1A">
        <w:rPr>
          <w:rFonts w:ascii="Times New Roman" w:eastAsia="Times New Roman" w:hAnsi="Times New Roman" w:cs="Times New Roman"/>
          <w:b/>
          <w:bCs/>
          <w:color w:val="800080"/>
          <w:sz w:val="28"/>
          <w:szCs w:val="28"/>
          <w:lang w:eastAsia="uk-UA"/>
        </w:rPr>
        <w:t>у 2022/2023</w:t>
      </w:r>
      <w:r w:rsidR="00514939" w:rsidRPr="002B7C1A">
        <w:rPr>
          <w:rFonts w:ascii="Times New Roman" w:eastAsia="Times New Roman" w:hAnsi="Times New Roman" w:cs="Times New Roman"/>
          <w:b/>
          <w:bCs/>
          <w:color w:val="800080"/>
          <w:sz w:val="28"/>
          <w:szCs w:val="28"/>
          <w:lang w:eastAsia="uk-UA"/>
        </w:rPr>
        <w:t xml:space="preserve"> навчальному році</w:t>
      </w:r>
    </w:p>
    <w:p w:rsidR="00514939" w:rsidRPr="00AF7EB9" w:rsidRDefault="00514939" w:rsidP="00514939">
      <w:pPr>
        <w:shd w:val="clear" w:color="auto" w:fill="FFFFFF"/>
        <w:spacing w:after="166" w:line="240" w:lineRule="auto"/>
        <w:jc w:val="center"/>
        <w:rPr>
          <w:rFonts w:ascii="Times New Roman" w:eastAsia="Times New Roman" w:hAnsi="Times New Roman" w:cs="Times New Roman"/>
          <w:color w:val="333333"/>
          <w:sz w:val="28"/>
          <w:szCs w:val="28"/>
          <w:lang w:eastAsia="uk-UA"/>
        </w:rPr>
      </w:pPr>
      <w:r w:rsidRPr="00AF7EB9">
        <w:rPr>
          <w:rFonts w:ascii="Times New Roman" w:eastAsia="Times New Roman" w:hAnsi="Times New Roman" w:cs="Times New Roman"/>
          <w:color w:val="333333"/>
          <w:sz w:val="28"/>
          <w:szCs w:val="28"/>
          <w:lang w:eastAsia="uk-UA"/>
        </w:rPr>
        <w:t> </w:t>
      </w:r>
    </w:p>
    <w:p w:rsidR="00514939" w:rsidRPr="00AF7EB9" w:rsidRDefault="00514939" w:rsidP="00514939">
      <w:pPr>
        <w:shd w:val="clear" w:color="auto" w:fill="FFFFFF"/>
        <w:spacing w:after="166" w:line="240" w:lineRule="auto"/>
        <w:ind w:firstLine="425"/>
        <w:jc w:val="both"/>
        <w:rPr>
          <w:rFonts w:ascii="Times New Roman" w:eastAsia="Times New Roman" w:hAnsi="Times New Roman" w:cs="Times New Roman"/>
          <w:color w:val="333333"/>
          <w:sz w:val="28"/>
          <w:szCs w:val="28"/>
          <w:lang w:eastAsia="uk-UA"/>
        </w:rPr>
      </w:pPr>
      <w:r w:rsidRPr="00AF7EB9">
        <w:rPr>
          <w:rFonts w:ascii="Times New Roman" w:eastAsia="Times New Roman" w:hAnsi="Times New Roman" w:cs="Times New Roman"/>
          <w:color w:val="333333"/>
          <w:sz w:val="28"/>
          <w:szCs w:val="28"/>
          <w:lang w:eastAsia="uk-UA"/>
        </w:rPr>
        <w:t>За</w:t>
      </w:r>
      <w:r w:rsidR="0011036A" w:rsidRPr="00AF7EB9">
        <w:rPr>
          <w:rFonts w:ascii="Times New Roman" w:eastAsia="Times New Roman" w:hAnsi="Times New Roman" w:cs="Times New Roman"/>
          <w:color w:val="333333"/>
          <w:sz w:val="28"/>
          <w:szCs w:val="28"/>
          <w:lang w:eastAsia="uk-UA"/>
        </w:rPr>
        <w:t>гальна кількість учителів у 2022/2023</w:t>
      </w:r>
      <w:r w:rsidRPr="00AF7EB9">
        <w:rPr>
          <w:rFonts w:ascii="Times New Roman" w:eastAsia="Times New Roman" w:hAnsi="Times New Roman" w:cs="Times New Roman"/>
          <w:color w:val="333333"/>
          <w:sz w:val="28"/>
          <w:szCs w:val="28"/>
          <w:lang w:eastAsia="uk-UA"/>
        </w:rPr>
        <w:t xml:space="preserve"> навчал</w:t>
      </w:r>
      <w:r w:rsidR="0011036A" w:rsidRPr="00AF7EB9">
        <w:rPr>
          <w:rFonts w:ascii="Times New Roman" w:eastAsia="Times New Roman" w:hAnsi="Times New Roman" w:cs="Times New Roman"/>
          <w:color w:val="333333"/>
          <w:sz w:val="28"/>
          <w:szCs w:val="28"/>
          <w:lang w:eastAsia="uk-UA"/>
        </w:rPr>
        <w:t>ьному році (станом на 01.10.2022 року) складала 33</w:t>
      </w:r>
      <w:r w:rsidR="009E6B65">
        <w:rPr>
          <w:rFonts w:ascii="Times New Roman" w:eastAsia="Times New Roman" w:hAnsi="Times New Roman" w:cs="Times New Roman"/>
          <w:color w:val="333333"/>
          <w:sz w:val="28"/>
          <w:szCs w:val="28"/>
          <w:lang w:eastAsia="uk-UA"/>
        </w:rPr>
        <w:t xml:space="preserve"> осо</w:t>
      </w:r>
      <w:r w:rsidRPr="00AF7EB9">
        <w:rPr>
          <w:rFonts w:ascii="Times New Roman" w:eastAsia="Times New Roman" w:hAnsi="Times New Roman" w:cs="Times New Roman"/>
          <w:color w:val="333333"/>
          <w:sz w:val="28"/>
          <w:szCs w:val="28"/>
          <w:lang w:eastAsia="uk-UA"/>
        </w:rPr>
        <w:t>б</w:t>
      </w:r>
      <w:r w:rsidR="0011036A" w:rsidRPr="00AF7EB9">
        <w:rPr>
          <w:rFonts w:ascii="Times New Roman" w:eastAsia="Times New Roman" w:hAnsi="Times New Roman" w:cs="Times New Roman"/>
          <w:color w:val="333333"/>
          <w:sz w:val="28"/>
          <w:szCs w:val="28"/>
          <w:lang w:eastAsia="uk-UA"/>
        </w:rPr>
        <w:t>и, з яких 31</w:t>
      </w:r>
      <w:r w:rsidRPr="00AF7EB9">
        <w:rPr>
          <w:rFonts w:ascii="Times New Roman" w:eastAsia="Times New Roman" w:hAnsi="Times New Roman" w:cs="Times New Roman"/>
          <w:color w:val="333333"/>
          <w:sz w:val="28"/>
          <w:szCs w:val="28"/>
          <w:lang w:eastAsia="uk-UA"/>
        </w:rPr>
        <w:t xml:space="preserve"> мають вищу педагогічну освіту. Відповідно до дипломів про вищу освіту та за результатами атестації педагоги закладу мають такі кваліфікаційні категорії:</w:t>
      </w:r>
    </w:p>
    <w:tbl>
      <w:tblPr>
        <w:tblW w:w="10924" w:type="dxa"/>
        <w:tblCellMar>
          <w:top w:w="15" w:type="dxa"/>
          <w:left w:w="15" w:type="dxa"/>
          <w:bottom w:w="15" w:type="dxa"/>
          <w:right w:w="15" w:type="dxa"/>
        </w:tblCellMar>
        <w:tblLook w:val="04A0"/>
      </w:tblPr>
      <w:tblGrid>
        <w:gridCol w:w="1734"/>
        <w:gridCol w:w="1635"/>
        <w:gridCol w:w="2551"/>
        <w:gridCol w:w="1843"/>
        <w:gridCol w:w="3161"/>
      </w:tblGrid>
      <w:tr w:rsidR="00514939" w:rsidRPr="00514939" w:rsidTr="009E6B65">
        <w:trPr>
          <w:trHeight w:val="375"/>
        </w:trPr>
        <w:tc>
          <w:tcPr>
            <w:tcW w:w="17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Молодший спеціаліст (бакалавр)</w:t>
            </w:r>
          </w:p>
        </w:tc>
        <w:tc>
          <w:tcPr>
            <w:tcW w:w="1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Спеціаліст</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166" w:line="240" w:lineRule="auto"/>
              <w:jc w:val="center"/>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Спеціаліст</w:t>
            </w:r>
          </w:p>
          <w:p w:rsidR="00514939" w:rsidRPr="00514939" w:rsidRDefault="00514939" w:rsidP="00514939">
            <w:pPr>
              <w:spacing w:after="166" w:line="240" w:lineRule="auto"/>
              <w:jc w:val="center"/>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ІІ категорії</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166" w:line="240" w:lineRule="auto"/>
              <w:jc w:val="center"/>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Спеціаліст</w:t>
            </w:r>
          </w:p>
          <w:p w:rsidR="00514939" w:rsidRPr="00514939" w:rsidRDefault="00514939" w:rsidP="00514939">
            <w:pPr>
              <w:spacing w:after="166" w:line="240" w:lineRule="auto"/>
              <w:jc w:val="center"/>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І категорії</w:t>
            </w:r>
          </w:p>
        </w:tc>
        <w:tc>
          <w:tcPr>
            <w:tcW w:w="31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9E6B65">
            <w:pPr>
              <w:spacing w:after="166"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Спеціаліст</w:t>
            </w:r>
          </w:p>
          <w:p w:rsidR="00514939" w:rsidRPr="00514939" w:rsidRDefault="00514939" w:rsidP="009E6B65">
            <w:pPr>
              <w:spacing w:after="166"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вищої категорії</w:t>
            </w:r>
          </w:p>
        </w:tc>
      </w:tr>
      <w:tr w:rsidR="00514939" w:rsidRPr="00514939" w:rsidTr="009E6B65">
        <w:trPr>
          <w:trHeight w:val="375"/>
        </w:trPr>
        <w:tc>
          <w:tcPr>
            <w:tcW w:w="17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D4010"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514939" w:rsidRPr="00514939">
              <w:rPr>
                <w:rFonts w:ascii="Times New Roman" w:eastAsia="Times New Roman" w:hAnsi="Times New Roman" w:cs="Times New Roman"/>
                <w:b/>
                <w:bCs/>
                <w:sz w:val="24"/>
                <w:szCs w:val="24"/>
                <w:lang w:eastAsia="uk-UA"/>
              </w:rPr>
              <w:t xml:space="preserve">1 </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D4010"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0</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D4010"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D4010"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3</w:t>
            </w:r>
          </w:p>
        </w:tc>
        <w:tc>
          <w:tcPr>
            <w:tcW w:w="3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D4010"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27</w:t>
            </w:r>
          </w:p>
        </w:tc>
      </w:tr>
    </w:tbl>
    <w:p w:rsidR="0011036A" w:rsidRPr="002B7C1A" w:rsidRDefault="0011036A" w:rsidP="00514939">
      <w:pPr>
        <w:shd w:val="clear" w:color="auto" w:fill="FFFFFF"/>
        <w:spacing w:after="166" w:line="240" w:lineRule="auto"/>
        <w:ind w:left="497"/>
        <w:jc w:val="center"/>
        <w:rPr>
          <w:rFonts w:ascii="Times New Roman" w:eastAsia="Times New Roman" w:hAnsi="Times New Roman" w:cs="Times New Roman"/>
          <w:b/>
          <w:bCs/>
          <w:color w:val="333333"/>
          <w:sz w:val="23"/>
          <w:lang w:eastAsia="uk-UA"/>
        </w:rPr>
      </w:pPr>
    </w:p>
    <w:p w:rsidR="00514939" w:rsidRPr="002B7C1A" w:rsidRDefault="00514939" w:rsidP="00514939">
      <w:pPr>
        <w:shd w:val="clear" w:color="auto" w:fill="FFFFFF"/>
        <w:spacing w:after="166" w:line="240" w:lineRule="auto"/>
        <w:ind w:left="497"/>
        <w:jc w:val="center"/>
        <w:rPr>
          <w:rFonts w:ascii="Times New Roman" w:eastAsia="Times New Roman" w:hAnsi="Times New Roman" w:cs="Times New Roman"/>
          <w:color w:val="333333"/>
          <w:sz w:val="28"/>
          <w:szCs w:val="28"/>
          <w:lang w:eastAsia="uk-UA"/>
        </w:rPr>
      </w:pPr>
      <w:r w:rsidRPr="002B7C1A">
        <w:rPr>
          <w:rFonts w:ascii="Times New Roman" w:eastAsia="Times New Roman" w:hAnsi="Times New Roman" w:cs="Times New Roman"/>
          <w:bCs/>
          <w:color w:val="333333"/>
          <w:sz w:val="28"/>
          <w:szCs w:val="28"/>
          <w:lang w:eastAsia="uk-UA"/>
        </w:rPr>
        <w:t>ЯКІСНИЙ СКЛАД</w:t>
      </w:r>
    </w:p>
    <w:p w:rsidR="00514939" w:rsidRPr="00AF7EB9" w:rsidRDefault="00514939" w:rsidP="00514939">
      <w:pPr>
        <w:shd w:val="clear" w:color="auto" w:fill="FFFFFF"/>
        <w:spacing w:after="166" w:line="240" w:lineRule="auto"/>
        <w:ind w:firstLine="426"/>
        <w:rPr>
          <w:rFonts w:ascii="Times New Roman" w:eastAsia="Times New Roman" w:hAnsi="Times New Roman" w:cs="Times New Roman"/>
          <w:color w:val="333333"/>
          <w:sz w:val="28"/>
          <w:szCs w:val="28"/>
          <w:lang w:eastAsia="uk-UA"/>
        </w:rPr>
      </w:pPr>
      <w:r w:rsidRPr="00AF7EB9">
        <w:rPr>
          <w:rFonts w:ascii="Times New Roman" w:eastAsia="Times New Roman" w:hAnsi="Times New Roman" w:cs="Times New Roman"/>
          <w:color w:val="333333"/>
          <w:sz w:val="28"/>
          <w:szCs w:val="28"/>
          <w:lang w:eastAsia="uk-UA"/>
        </w:rPr>
        <w:t>Із загальної кількості педагогів мають педагогічні звання:</w:t>
      </w:r>
    </w:p>
    <w:p w:rsidR="00514939" w:rsidRPr="00AF7EB9" w:rsidRDefault="00514939" w:rsidP="00514939">
      <w:pPr>
        <w:shd w:val="clear" w:color="auto" w:fill="FFFFFF"/>
        <w:spacing w:after="166" w:line="240" w:lineRule="auto"/>
        <w:ind w:left="497" w:hanging="360"/>
        <w:rPr>
          <w:rFonts w:ascii="Times New Roman" w:eastAsia="Times New Roman" w:hAnsi="Times New Roman" w:cs="Times New Roman"/>
          <w:color w:val="333333"/>
          <w:sz w:val="28"/>
          <w:szCs w:val="28"/>
          <w:lang w:eastAsia="uk-UA"/>
        </w:rPr>
      </w:pPr>
      <w:r w:rsidRPr="00AF7EB9">
        <w:rPr>
          <w:rFonts w:ascii="Times New Roman" w:eastAsia="Times New Roman" w:hAnsi="Times New Roman" w:cs="Times New Roman"/>
          <w:color w:val="333333"/>
          <w:sz w:val="28"/>
          <w:szCs w:val="28"/>
          <w:lang w:eastAsia="uk-UA"/>
        </w:rPr>
        <w:t>–        «</w:t>
      </w:r>
      <w:r w:rsidRPr="00AF7EB9">
        <w:rPr>
          <w:rFonts w:ascii="Times New Roman" w:eastAsia="Times New Roman" w:hAnsi="Times New Roman" w:cs="Times New Roman"/>
          <w:color w:val="000000"/>
          <w:sz w:val="28"/>
          <w:szCs w:val="28"/>
          <w:lang w:eastAsia="uk-UA"/>
        </w:rPr>
        <w:t>учитель-методист» </w:t>
      </w:r>
      <w:r w:rsidRPr="00AF7EB9">
        <w:rPr>
          <w:rFonts w:ascii="Times New Roman" w:eastAsia="Times New Roman" w:hAnsi="Times New Roman" w:cs="Times New Roman"/>
          <w:color w:val="333333"/>
          <w:sz w:val="28"/>
          <w:szCs w:val="28"/>
          <w:lang w:eastAsia="uk-UA"/>
        </w:rPr>
        <w:t>–</w:t>
      </w:r>
      <w:r w:rsidR="001D4010" w:rsidRPr="00AF7EB9">
        <w:rPr>
          <w:rFonts w:ascii="Times New Roman" w:eastAsia="Times New Roman" w:hAnsi="Times New Roman" w:cs="Times New Roman"/>
          <w:color w:val="000000"/>
          <w:sz w:val="28"/>
          <w:szCs w:val="28"/>
          <w:lang w:eastAsia="uk-UA"/>
        </w:rPr>
        <w:t> 1</w:t>
      </w:r>
      <w:r w:rsidRPr="00AF7EB9">
        <w:rPr>
          <w:rFonts w:ascii="Times New Roman" w:eastAsia="Times New Roman" w:hAnsi="Times New Roman" w:cs="Times New Roman"/>
          <w:color w:val="000000"/>
          <w:sz w:val="28"/>
          <w:szCs w:val="28"/>
          <w:lang w:eastAsia="uk-UA"/>
        </w:rPr>
        <w:t xml:space="preserve"> ,</w:t>
      </w:r>
    </w:p>
    <w:p w:rsidR="00514939" w:rsidRPr="00AF7EB9" w:rsidRDefault="00514939" w:rsidP="00514939">
      <w:pPr>
        <w:shd w:val="clear" w:color="auto" w:fill="FFFFFF"/>
        <w:spacing w:after="166" w:line="240" w:lineRule="auto"/>
        <w:ind w:left="497" w:hanging="360"/>
        <w:rPr>
          <w:rFonts w:ascii="Times New Roman" w:eastAsia="Times New Roman" w:hAnsi="Times New Roman" w:cs="Times New Roman"/>
          <w:color w:val="333333"/>
          <w:sz w:val="28"/>
          <w:szCs w:val="28"/>
          <w:lang w:eastAsia="uk-UA"/>
        </w:rPr>
      </w:pPr>
      <w:r w:rsidRPr="00AF7EB9">
        <w:rPr>
          <w:rFonts w:ascii="Times New Roman" w:eastAsia="Times New Roman" w:hAnsi="Times New Roman" w:cs="Times New Roman"/>
          <w:color w:val="333333"/>
          <w:sz w:val="28"/>
          <w:szCs w:val="28"/>
          <w:lang w:eastAsia="uk-UA"/>
        </w:rPr>
        <w:t>–        </w:t>
      </w:r>
      <w:r w:rsidRPr="00AF7EB9">
        <w:rPr>
          <w:rFonts w:ascii="Times New Roman" w:eastAsia="Times New Roman" w:hAnsi="Times New Roman" w:cs="Times New Roman"/>
          <w:color w:val="000000"/>
          <w:sz w:val="28"/>
          <w:szCs w:val="28"/>
          <w:lang w:eastAsia="uk-UA"/>
        </w:rPr>
        <w:t>«старший учитель» </w:t>
      </w:r>
      <w:r w:rsidRPr="00AF7EB9">
        <w:rPr>
          <w:rFonts w:ascii="Times New Roman" w:eastAsia="Times New Roman" w:hAnsi="Times New Roman" w:cs="Times New Roman"/>
          <w:color w:val="333333"/>
          <w:sz w:val="28"/>
          <w:szCs w:val="28"/>
          <w:lang w:eastAsia="uk-UA"/>
        </w:rPr>
        <w:t>–</w:t>
      </w:r>
      <w:r w:rsidR="001D4010" w:rsidRPr="00AF7EB9">
        <w:rPr>
          <w:rFonts w:ascii="Times New Roman" w:eastAsia="Times New Roman" w:hAnsi="Times New Roman" w:cs="Times New Roman"/>
          <w:color w:val="000000"/>
          <w:sz w:val="28"/>
          <w:szCs w:val="28"/>
          <w:lang w:eastAsia="uk-UA"/>
        </w:rPr>
        <w:t xml:space="preserve"> 12 </w:t>
      </w:r>
      <w:r w:rsidRPr="00AF7EB9">
        <w:rPr>
          <w:rFonts w:ascii="Times New Roman" w:eastAsia="Times New Roman" w:hAnsi="Times New Roman" w:cs="Times New Roman"/>
          <w:color w:val="000000"/>
          <w:sz w:val="28"/>
          <w:szCs w:val="28"/>
          <w:lang w:eastAsia="uk-UA"/>
        </w:rPr>
        <w:t>.</w:t>
      </w:r>
    </w:p>
    <w:p w:rsidR="00514939" w:rsidRPr="002B7C1A" w:rsidRDefault="00514939" w:rsidP="00514939">
      <w:pPr>
        <w:shd w:val="clear" w:color="auto" w:fill="FFFFFF"/>
        <w:spacing w:after="166" w:line="240" w:lineRule="auto"/>
        <w:ind w:left="497"/>
        <w:jc w:val="center"/>
        <w:rPr>
          <w:rFonts w:ascii="Times New Roman" w:eastAsia="Times New Roman" w:hAnsi="Times New Roman" w:cs="Times New Roman"/>
          <w:color w:val="333333"/>
          <w:sz w:val="32"/>
          <w:szCs w:val="32"/>
          <w:lang w:eastAsia="uk-UA"/>
        </w:rPr>
      </w:pPr>
      <w:r w:rsidRPr="002B7C1A">
        <w:rPr>
          <w:rFonts w:ascii="Times New Roman" w:eastAsia="Times New Roman" w:hAnsi="Times New Roman" w:cs="Times New Roman"/>
          <w:bCs/>
          <w:color w:val="000000"/>
          <w:sz w:val="32"/>
          <w:szCs w:val="32"/>
          <w:lang w:eastAsia="uk-UA"/>
        </w:rPr>
        <w:t>Підвищення кваліфікації педагогічних працівників</w:t>
      </w:r>
    </w:p>
    <w:tbl>
      <w:tblPr>
        <w:tblW w:w="10990" w:type="dxa"/>
        <w:tblCellMar>
          <w:left w:w="0" w:type="dxa"/>
          <w:right w:w="0" w:type="dxa"/>
        </w:tblCellMar>
        <w:tblLook w:val="04A0"/>
      </w:tblPr>
      <w:tblGrid>
        <w:gridCol w:w="959"/>
        <w:gridCol w:w="3402"/>
        <w:gridCol w:w="2126"/>
        <w:gridCol w:w="4503"/>
      </w:tblGrid>
      <w:tr w:rsidR="00514939" w:rsidRPr="00514939" w:rsidTr="00D55941">
        <w:trPr>
          <w:trHeight w:val="863"/>
        </w:trPr>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lastRenderedPageBreak/>
              <w:t>Рік</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Загальна кількість педагогів</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 xml:space="preserve">Виділено місць за планом </w:t>
            </w:r>
          </w:p>
        </w:tc>
        <w:tc>
          <w:tcPr>
            <w:tcW w:w="45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i/>
                <w:iCs/>
                <w:sz w:val="24"/>
                <w:szCs w:val="24"/>
                <w:lang w:eastAsia="uk-UA"/>
              </w:rPr>
              <w:t>Фактично пройшли навчання за програмами(ст</w:t>
            </w:r>
            <w:r w:rsidR="0011036A">
              <w:rPr>
                <w:rFonts w:ascii="Times New Roman" w:eastAsia="Times New Roman" w:hAnsi="Times New Roman" w:cs="Times New Roman"/>
                <w:b/>
                <w:bCs/>
                <w:i/>
                <w:iCs/>
                <w:sz w:val="24"/>
                <w:szCs w:val="24"/>
                <w:lang w:eastAsia="uk-UA"/>
              </w:rPr>
              <w:t>аном на червень 2023</w:t>
            </w:r>
            <w:r w:rsidRPr="00514939">
              <w:rPr>
                <w:rFonts w:ascii="Times New Roman" w:eastAsia="Times New Roman" w:hAnsi="Times New Roman" w:cs="Times New Roman"/>
                <w:b/>
                <w:bCs/>
                <w:i/>
                <w:iCs/>
                <w:sz w:val="24"/>
                <w:szCs w:val="24"/>
                <w:lang w:eastAsia="uk-UA"/>
              </w:rPr>
              <w:t>року)</w:t>
            </w:r>
          </w:p>
        </w:tc>
      </w:tr>
      <w:tr w:rsidR="00514939" w:rsidRPr="00514939" w:rsidTr="00D55941">
        <w:trPr>
          <w:trHeight w:val="27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1036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2023</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1036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1036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4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4939" w:rsidRPr="00514939" w:rsidRDefault="0011036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AF7EB9">
              <w:rPr>
                <w:rFonts w:ascii="Times New Roman" w:eastAsia="Times New Roman" w:hAnsi="Times New Roman" w:cs="Times New Roman"/>
                <w:sz w:val="24"/>
                <w:szCs w:val="24"/>
                <w:lang w:eastAsia="uk-UA"/>
              </w:rPr>
              <w:t>28</w:t>
            </w:r>
            <w:r w:rsidR="009E6B65">
              <w:rPr>
                <w:rFonts w:ascii="Times New Roman" w:eastAsia="Times New Roman" w:hAnsi="Times New Roman" w:cs="Times New Roman"/>
                <w:sz w:val="24"/>
                <w:szCs w:val="24"/>
                <w:lang w:eastAsia="uk-UA"/>
              </w:rPr>
              <w:t xml:space="preserve"> (+ 5 педагогів у графіку на вересень</w:t>
            </w:r>
          </w:p>
        </w:tc>
      </w:tr>
    </w:tbl>
    <w:p w:rsidR="00514939" w:rsidRPr="00585A36" w:rsidRDefault="00AF7EB9" w:rsidP="00F25D00">
      <w:pPr>
        <w:shd w:val="clear" w:color="auto" w:fill="FFFFFF"/>
        <w:spacing w:after="166" w:line="240" w:lineRule="auto"/>
        <w:ind w:firstLine="426"/>
        <w:jc w:val="both"/>
        <w:rPr>
          <w:rFonts w:ascii="Times New Roman" w:eastAsia="Times New Roman" w:hAnsi="Times New Roman" w:cs="Times New Roman"/>
          <w:color w:val="333333"/>
          <w:sz w:val="28"/>
          <w:szCs w:val="28"/>
          <w:lang w:eastAsia="uk-UA"/>
        </w:rPr>
      </w:pPr>
      <w:r w:rsidRPr="00D732AF">
        <w:rPr>
          <w:rFonts w:ascii="Times New Roman" w:eastAsia="Times New Roman" w:hAnsi="Times New Roman" w:cs="Times New Roman"/>
          <w:color w:val="333333"/>
          <w:sz w:val="28"/>
          <w:szCs w:val="28"/>
          <w:lang w:eastAsia="uk-UA"/>
        </w:rPr>
        <w:t>Адміністрація школи</w:t>
      </w:r>
      <w:r w:rsidR="00514939" w:rsidRPr="00D732AF">
        <w:rPr>
          <w:rFonts w:ascii="Times New Roman" w:eastAsia="Times New Roman" w:hAnsi="Times New Roman" w:cs="Times New Roman"/>
          <w:color w:val="333333"/>
          <w:sz w:val="28"/>
          <w:szCs w:val="28"/>
          <w:lang w:eastAsia="uk-UA"/>
        </w:rPr>
        <w:t xml:space="preserve"> на підставі перспективних планів підвищення кваліфікації та попереднього опитування педагогів укладає договори із суб’єктами, які надають освітні послуги, з підвищення кваліфікації. Кожен із педагогів розробляє пропозицію на кожен навчальний рік, у якому визначає пріоритетні напрямки з підвищення кваліфікації та самостійним визначенням суб’єктів, які надають освітні послуги на підставі ліцензії.</w:t>
      </w:r>
      <w:r w:rsidR="00F25D00">
        <w:rPr>
          <w:rFonts w:ascii="Times New Roman" w:eastAsia="Times New Roman" w:hAnsi="Times New Roman" w:cs="Times New Roman"/>
          <w:color w:val="333333"/>
          <w:sz w:val="28"/>
          <w:szCs w:val="28"/>
          <w:lang w:eastAsia="uk-UA"/>
        </w:rPr>
        <w:t xml:space="preserve"> </w:t>
      </w:r>
      <w:r w:rsidRPr="00D732AF">
        <w:rPr>
          <w:rFonts w:ascii="Times New Roman" w:eastAsia="Times New Roman" w:hAnsi="Times New Roman" w:cs="Times New Roman"/>
          <w:color w:val="333333"/>
          <w:sz w:val="28"/>
          <w:szCs w:val="28"/>
          <w:lang w:eastAsia="uk-UA"/>
        </w:rPr>
        <w:t>Протягом  2022-2023</w:t>
      </w:r>
      <w:r w:rsidR="00514939" w:rsidRPr="00D732AF">
        <w:rPr>
          <w:rFonts w:ascii="Times New Roman" w:eastAsia="Times New Roman" w:hAnsi="Times New Roman" w:cs="Times New Roman"/>
          <w:color w:val="333333"/>
          <w:sz w:val="28"/>
          <w:szCs w:val="28"/>
          <w:lang w:eastAsia="uk-UA"/>
        </w:rPr>
        <w:t xml:space="preserve"> н.</w:t>
      </w:r>
      <w:r w:rsidR="00F25D00">
        <w:rPr>
          <w:rFonts w:ascii="Times New Roman" w:eastAsia="Times New Roman" w:hAnsi="Times New Roman" w:cs="Times New Roman"/>
          <w:color w:val="333333"/>
          <w:sz w:val="28"/>
          <w:szCs w:val="28"/>
          <w:lang w:eastAsia="uk-UA"/>
        </w:rPr>
        <w:t xml:space="preserve"> </w:t>
      </w:r>
      <w:r w:rsidR="00514939" w:rsidRPr="00D732AF">
        <w:rPr>
          <w:rFonts w:ascii="Times New Roman" w:eastAsia="Times New Roman" w:hAnsi="Times New Roman" w:cs="Times New Roman"/>
          <w:color w:val="333333"/>
          <w:sz w:val="28"/>
          <w:szCs w:val="28"/>
          <w:lang w:eastAsia="uk-UA"/>
        </w:rPr>
        <w:t>р. навчання за програмами підви</w:t>
      </w:r>
      <w:r w:rsidRPr="00D732AF">
        <w:rPr>
          <w:rFonts w:ascii="Times New Roman" w:eastAsia="Times New Roman" w:hAnsi="Times New Roman" w:cs="Times New Roman"/>
          <w:color w:val="333333"/>
          <w:sz w:val="28"/>
          <w:szCs w:val="28"/>
          <w:lang w:eastAsia="uk-UA"/>
        </w:rPr>
        <w:t xml:space="preserve">щення кваліфікації на базі </w:t>
      </w:r>
      <w:proofErr w:type="spellStart"/>
      <w:r w:rsidRPr="00D732AF">
        <w:rPr>
          <w:rFonts w:ascii="Times New Roman" w:eastAsia="Times New Roman" w:hAnsi="Times New Roman" w:cs="Times New Roman"/>
          <w:color w:val="333333"/>
          <w:sz w:val="28"/>
          <w:szCs w:val="28"/>
          <w:lang w:eastAsia="uk-UA"/>
        </w:rPr>
        <w:t>КЗ</w:t>
      </w:r>
      <w:proofErr w:type="spellEnd"/>
      <w:r w:rsidRPr="00D732AF">
        <w:rPr>
          <w:rFonts w:ascii="Times New Roman" w:eastAsia="Times New Roman" w:hAnsi="Times New Roman" w:cs="Times New Roman"/>
          <w:color w:val="333333"/>
          <w:sz w:val="28"/>
          <w:szCs w:val="28"/>
          <w:lang w:eastAsia="uk-UA"/>
        </w:rPr>
        <w:t xml:space="preserve"> ЛОР «ЛОІППО»</w:t>
      </w:r>
      <w:r w:rsidR="00D732AF">
        <w:rPr>
          <w:rFonts w:ascii="Times New Roman" w:eastAsia="Times New Roman" w:hAnsi="Times New Roman" w:cs="Times New Roman"/>
          <w:color w:val="333333"/>
          <w:sz w:val="28"/>
          <w:szCs w:val="28"/>
          <w:lang w:eastAsia="uk-UA"/>
        </w:rPr>
        <w:t xml:space="preserve"> дистанційно</w:t>
      </w:r>
      <w:r w:rsidRPr="00D732AF">
        <w:rPr>
          <w:rFonts w:ascii="Times New Roman" w:eastAsia="Times New Roman" w:hAnsi="Times New Roman" w:cs="Times New Roman"/>
          <w:color w:val="333333"/>
          <w:sz w:val="28"/>
          <w:szCs w:val="28"/>
          <w:lang w:eastAsia="uk-UA"/>
        </w:rPr>
        <w:t xml:space="preserve"> пройшли всі вчителі згідно плану</w:t>
      </w:r>
      <w:r w:rsidR="00F25D00">
        <w:rPr>
          <w:rFonts w:ascii="Times New Roman" w:eastAsia="Times New Roman" w:hAnsi="Times New Roman" w:cs="Times New Roman"/>
          <w:color w:val="333333"/>
          <w:sz w:val="28"/>
          <w:szCs w:val="28"/>
          <w:lang w:eastAsia="uk-UA"/>
        </w:rPr>
        <w:t xml:space="preserve"> та 5 вчителів у графіку на вересень. </w:t>
      </w:r>
      <w:r w:rsidR="00514939" w:rsidRPr="00D732AF">
        <w:rPr>
          <w:rFonts w:ascii="Times New Roman" w:eastAsia="Times New Roman" w:hAnsi="Times New Roman" w:cs="Times New Roman"/>
          <w:color w:val="333333"/>
          <w:sz w:val="28"/>
          <w:szCs w:val="28"/>
          <w:lang w:eastAsia="uk-UA"/>
        </w:rPr>
        <w:t xml:space="preserve">Процеси розвитку, виховання і соціалізації в Новій українській школі покликані зробити випускника </w:t>
      </w:r>
      <w:proofErr w:type="spellStart"/>
      <w:r w:rsidR="00514939" w:rsidRPr="00D732AF">
        <w:rPr>
          <w:rFonts w:ascii="Times New Roman" w:eastAsia="Times New Roman" w:hAnsi="Times New Roman" w:cs="Times New Roman"/>
          <w:color w:val="333333"/>
          <w:sz w:val="28"/>
          <w:szCs w:val="28"/>
          <w:lang w:eastAsia="uk-UA"/>
        </w:rPr>
        <w:t>конкурентноздатним</w:t>
      </w:r>
      <w:proofErr w:type="spellEnd"/>
      <w:r w:rsidR="00514939" w:rsidRPr="00D732AF">
        <w:rPr>
          <w:rFonts w:ascii="Times New Roman" w:eastAsia="Times New Roman" w:hAnsi="Times New Roman" w:cs="Times New Roman"/>
          <w:color w:val="333333"/>
          <w:sz w:val="28"/>
          <w:szCs w:val="28"/>
          <w:lang w:eastAsia="uk-UA"/>
        </w:rPr>
        <w:t xml:space="preserve">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жовтня-грудня 20</w:t>
      </w:r>
      <w:r w:rsidRPr="00D732AF">
        <w:rPr>
          <w:rFonts w:ascii="Times New Roman" w:eastAsia="Times New Roman" w:hAnsi="Times New Roman" w:cs="Times New Roman"/>
          <w:color w:val="333333"/>
          <w:sz w:val="28"/>
          <w:szCs w:val="28"/>
          <w:lang w:eastAsia="uk-UA"/>
        </w:rPr>
        <w:t xml:space="preserve">21 року та у червні 2022 року </w:t>
      </w:r>
      <w:r w:rsidR="00514939" w:rsidRPr="00D732AF">
        <w:rPr>
          <w:rFonts w:ascii="Times New Roman" w:eastAsia="Times New Roman" w:hAnsi="Times New Roman" w:cs="Times New Roman"/>
          <w:color w:val="333333"/>
          <w:sz w:val="28"/>
          <w:szCs w:val="28"/>
          <w:lang w:eastAsia="uk-UA"/>
        </w:rPr>
        <w:t xml:space="preserve"> </w:t>
      </w:r>
      <w:proofErr w:type="spellStart"/>
      <w:r w:rsidR="00514939" w:rsidRPr="00D732AF">
        <w:rPr>
          <w:rFonts w:ascii="Times New Roman" w:eastAsia="Times New Roman" w:hAnsi="Times New Roman" w:cs="Times New Roman"/>
          <w:color w:val="333333"/>
          <w:sz w:val="28"/>
          <w:szCs w:val="28"/>
          <w:lang w:eastAsia="uk-UA"/>
        </w:rPr>
        <w:t>педагоги</w:t>
      </w:r>
      <w:r w:rsidRPr="00D732AF">
        <w:rPr>
          <w:rFonts w:ascii="Times New Roman" w:eastAsia="Times New Roman" w:hAnsi="Times New Roman" w:cs="Times New Roman"/>
          <w:color w:val="333333"/>
          <w:sz w:val="28"/>
          <w:szCs w:val="28"/>
          <w:lang w:eastAsia="uk-UA"/>
        </w:rPr>
        <w:t>-предметники</w:t>
      </w:r>
      <w:proofErr w:type="spellEnd"/>
      <w:r w:rsidR="00514939" w:rsidRPr="00D732AF">
        <w:rPr>
          <w:rFonts w:ascii="Times New Roman" w:eastAsia="Times New Roman" w:hAnsi="Times New Roman" w:cs="Times New Roman"/>
          <w:color w:val="333333"/>
          <w:sz w:val="28"/>
          <w:szCs w:val="28"/>
          <w:lang w:eastAsia="uk-UA"/>
        </w:rPr>
        <w:t xml:space="preserve"> закладу з</w:t>
      </w:r>
      <w:r w:rsidRPr="00D732AF">
        <w:rPr>
          <w:rFonts w:ascii="Times New Roman" w:eastAsia="Times New Roman" w:hAnsi="Times New Roman" w:cs="Times New Roman"/>
          <w:color w:val="333333"/>
          <w:sz w:val="28"/>
          <w:szCs w:val="28"/>
          <w:lang w:eastAsia="uk-UA"/>
        </w:rPr>
        <w:t>дійснили навчання за</w:t>
      </w:r>
      <w:r w:rsidR="00514939" w:rsidRPr="00D732AF">
        <w:rPr>
          <w:rFonts w:ascii="Times New Roman" w:eastAsia="Times New Roman" w:hAnsi="Times New Roman" w:cs="Times New Roman"/>
          <w:color w:val="333333"/>
          <w:sz w:val="28"/>
          <w:szCs w:val="28"/>
          <w:lang w:eastAsia="uk-UA"/>
        </w:rPr>
        <w:t xml:space="preserve"> програмою підвищення кваліфікації педагогічних працівників за освітніми галузями «Нова українська школа: адаптаційний цикл базової середньої освіти (5 клас)», отримавши відповідні свідоцтва для провадження освітньої діяльності у 2022-2023 </w:t>
      </w:r>
      <w:proofErr w:type="spellStart"/>
      <w:r w:rsidR="00514939" w:rsidRPr="00D732AF">
        <w:rPr>
          <w:rFonts w:ascii="Times New Roman" w:eastAsia="Times New Roman" w:hAnsi="Times New Roman" w:cs="Times New Roman"/>
          <w:color w:val="333333"/>
          <w:sz w:val="28"/>
          <w:szCs w:val="28"/>
          <w:lang w:eastAsia="uk-UA"/>
        </w:rPr>
        <w:t>н.р</w:t>
      </w:r>
      <w:proofErr w:type="spellEnd"/>
      <w:r w:rsidR="00514939" w:rsidRPr="00D732AF">
        <w:rPr>
          <w:rFonts w:ascii="Times New Roman" w:eastAsia="Times New Roman" w:hAnsi="Times New Roman" w:cs="Times New Roman"/>
          <w:color w:val="333333"/>
          <w:sz w:val="28"/>
          <w:szCs w:val="28"/>
          <w:lang w:eastAsia="uk-UA"/>
        </w:rPr>
        <w:t>.</w:t>
      </w:r>
      <w:r w:rsidR="00F25D00">
        <w:rPr>
          <w:rFonts w:ascii="Times New Roman" w:eastAsia="Times New Roman" w:hAnsi="Times New Roman" w:cs="Times New Roman"/>
          <w:color w:val="333333"/>
          <w:sz w:val="28"/>
          <w:szCs w:val="28"/>
          <w:lang w:eastAsia="uk-UA"/>
        </w:rPr>
        <w:t xml:space="preserve"> </w:t>
      </w:r>
      <w:r w:rsidR="00514939" w:rsidRPr="00D732AF">
        <w:rPr>
          <w:rFonts w:ascii="Times New Roman" w:eastAsia="Times New Roman" w:hAnsi="Times New Roman" w:cs="Times New Roman"/>
          <w:color w:val="333333"/>
          <w:sz w:val="28"/>
          <w:szCs w:val="28"/>
          <w:lang w:eastAsia="uk-UA"/>
        </w:rPr>
        <w:t>Поряд з цим, кожен з вчителів підвищував свій кваліфікаційний рівень шляхом участі у різноманітних заходах, про що свідчать отримані сертифікати.</w:t>
      </w:r>
      <w:r w:rsidR="00F25D00">
        <w:rPr>
          <w:rFonts w:ascii="Times New Roman" w:eastAsia="Times New Roman" w:hAnsi="Times New Roman" w:cs="Times New Roman"/>
          <w:color w:val="333333"/>
          <w:sz w:val="28"/>
          <w:szCs w:val="28"/>
          <w:lang w:eastAsia="uk-UA"/>
        </w:rPr>
        <w:t xml:space="preserve"> </w:t>
      </w:r>
      <w:r w:rsidR="00514939" w:rsidRPr="00D732AF">
        <w:rPr>
          <w:rFonts w:ascii="Times New Roman" w:eastAsia="Times New Roman" w:hAnsi="Times New Roman" w:cs="Times New Roman"/>
          <w:color w:val="333333"/>
          <w:sz w:val="28"/>
          <w:szCs w:val="28"/>
          <w:lang w:eastAsia="uk-UA"/>
        </w:rPr>
        <w:t xml:space="preserve">Звітуючи перед колегами на засіданнях методичних формувань, педагогічні працівники презентували сформовані </w:t>
      </w:r>
      <w:proofErr w:type="spellStart"/>
      <w:r w:rsidR="00514939" w:rsidRPr="00D732AF">
        <w:rPr>
          <w:rFonts w:ascii="Times New Roman" w:eastAsia="Times New Roman" w:hAnsi="Times New Roman" w:cs="Times New Roman"/>
          <w:color w:val="333333"/>
          <w:sz w:val="28"/>
          <w:szCs w:val="28"/>
          <w:lang w:eastAsia="uk-UA"/>
        </w:rPr>
        <w:t>загальні</w:t>
      </w:r>
      <w:r w:rsidR="006C352C">
        <w:rPr>
          <w:rFonts w:ascii="Times New Roman" w:eastAsia="Times New Roman" w:hAnsi="Times New Roman" w:cs="Times New Roman"/>
          <w:color w:val="333333"/>
          <w:sz w:val="28"/>
          <w:szCs w:val="28"/>
          <w:lang w:eastAsia="uk-UA"/>
        </w:rPr>
        <w:t>компетентності</w:t>
      </w:r>
      <w:proofErr w:type="spellEnd"/>
      <w:r w:rsidR="006C352C">
        <w:rPr>
          <w:rFonts w:ascii="Times New Roman" w:eastAsia="Times New Roman" w:hAnsi="Times New Roman" w:cs="Times New Roman"/>
          <w:color w:val="333333"/>
          <w:sz w:val="28"/>
          <w:szCs w:val="28"/>
          <w:lang w:eastAsia="uk-UA"/>
        </w:rPr>
        <w:t>:</w:t>
      </w:r>
      <w:r w:rsidR="00514939" w:rsidRPr="00D732AF">
        <w:rPr>
          <w:rFonts w:ascii="Times New Roman" w:eastAsia="Times New Roman" w:hAnsi="Times New Roman" w:cs="Times New Roman"/>
          <w:color w:val="333333"/>
          <w:sz w:val="28"/>
          <w:szCs w:val="28"/>
          <w:lang w:eastAsia="uk-UA"/>
        </w:rPr>
        <w:t xml:space="preserve"> (реалізація </w:t>
      </w:r>
      <w:proofErr w:type="spellStart"/>
      <w:r w:rsidR="00514939" w:rsidRPr="00D732AF">
        <w:rPr>
          <w:rFonts w:ascii="Times New Roman" w:eastAsia="Times New Roman" w:hAnsi="Times New Roman" w:cs="Times New Roman"/>
          <w:color w:val="333333"/>
          <w:sz w:val="28"/>
          <w:szCs w:val="28"/>
          <w:lang w:eastAsia="uk-UA"/>
        </w:rPr>
        <w:t>компетентнісної</w:t>
      </w:r>
      <w:proofErr w:type="spellEnd"/>
      <w:r w:rsidR="00514939" w:rsidRPr="00D732AF">
        <w:rPr>
          <w:rFonts w:ascii="Times New Roman" w:eastAsia="Times New Roman" w:hAnsi="Times New Roman" w:cs="Times New Roman"/>
          <w:color w:val="333333"/>
          <w:sz w:val="28"/>
          <w:szCs w:val="28"/>
          <w:lang w:eastAsia="uk-UA"/>
        </w:rPr>
        <w:t xml:space="preserve"> парадигми навчання; критичне та системне мислення; знання і розуміння сучасних тенденцій розвитку освіти; здатність діяти відповідально та свідомо; здатність ефективно </w:t>
      </w:r>
      <w:proofErr w:type="spellStart"/>
      <w:r w:rsidR="00514939" w:rsidRPr="00D732AF">
        <w:rPr>
          <w:rFonts w:ascii="Times New Roman" w:eastAsia="Times New Roman" w:hAnsi="Times New Roman" w:cs="Times New Roman"/>
          <w:color w:val="333333"/>
          <w:sz w:val="28"/>
          <w:szCs w:val="28"/>
          <w:lang w:eastAsia="uk-UA"/>
        </w:rPr>
        <w:t>комунікувати</w:t>
      </w:r>
      <w:proofErr w:type="spellEnd"/>
      <w:r w:rsidR="00514939" w:rsidRPr="00D732AF">
        <w:rPr>
          <w:rFonts w:ascii="Times New Roman" w:eastAsia="Times New Roman" w:hAnsi="Times New Roman" w:cs="Times New Roman"/>
          <w:color w:val="333333"/>
          <w:sz w:val="28"/>
          <w:szCs w:val="28"/>
          <w:lang w:eastAsia="uk-UA"/>
        </w:rPr>
        <w:t xml:space="preserve"> та працювати в команді; здатність ефективно взаємодіяти з представниками інших професійних груп; здатність до усвідомлення, цінування й поваги багатоманітності в суспільстві) та фахові (професійно-педаг</w:t>
      </w:r>
      <w:r w:rsidR="00D732AF" w:rsidRPr="00D732AF">
        <w:rPr>
          <w:rFonts w:ascii="Times New Roman" w:eastAsia="Times New Roman" w:hAnsi="Times New Roman" w:cs="Times New Roman"/>
          <w:color w:val="333333"/>
          <w:sz w:val="28"/>
          <w:szCs w:val="28"/>
          <w:lang w:eastAsia="uk-UA"/>
        </w:rPr>
        <w:t>огічні; інноваційно-дослідницькі, методичні</w:t>
      </w:r>
      <w:r w:rsidR="00514939" w:rsidRPr="00D732AF">
        <w:rPr>
          <w:rFonts w:ascii="Times New Roman" w:eastAsia="Times New Roman" w:hAnsi="Times New Roman" w:cs="Times New Roman"/>
          <w:color w:val="333333"/>
          <w:sz w:val="28"/>
          <w:szCs w:val="28"/>
          <w:lang w:eastAsia="uk-UA"/>
        </w:rPr>
        <w:t xml:space="preserve"> компетентн</w:t>
      </w:r>
      <w:r w:rsidR="00D732AF" w:rsidRPr="00D732AF">
        <w:rPr>
          <w:rFonts w:ascii="Times New Roman" w:eastAsia="Times New Roman" w:hAnsi="Times New Roman" w:cs="Times New Roman"/>
          <w:color w:val="333333"/>
          <w:sz w:val="28"/>
          <w:szCs w:val="28"/>
          <w:lang w:eastAsia="uk-UA"/>
        </w:rPr>
        <w:t>ості</w:t>
      </w:r>
      <w:r w:rsidR="00F25D00">
        <w:rPr>
          <w:rFonts w:ascii="Times New Roman" w:eastAsia="Times New Roman" w:hAnsi="Times New Roman" w:cs="Times New Roman"/>
          <w:color w:val="333333"/>
          <w:sz w:val="28"/>
          <w:szCs w:val="28"/>
          <w:lang w:eastAsia="uk-UA"/>
        </w:rPr>
        <w:t>.</w:t>
      </w:r>
      <w:r w:rsidR="00514939" w:rsidRPr="00585A36">
        <w:rPr>
          <w:rFonts w:ascii="Times New Roman" w:eastAsia="Times New Roman" w:hAnsi="Times New Roman" w:cs="Times New Roman"/>
          <w:color w:val="333333"/>
          <w:sz w:val="28"/>
          <w:szCs w:val="28"/>
          <w:lang w:eastAsia="uk-UA"/>
        </w:rPr>
        <w:t> Робота педагогічного колективу над єдиною науково-методичною темою (проблемою) — колективна форма пошукової роботи щодо вирішення актуальної психолого-педагогічної проблеми з метою в</w:t>
      </w:r>
      <w:r w:rsidR="00F25D00">
        <w:rPr>
          <w:rFonts w:ascii="Times New Roman" w:eastAsia="Times New Roman" w:hAnsi="Times New Roman" w:cs="Times New Roman"/>
          <w:color w:val="333333"/>
          <w:sz w:val="28"/>
          <w:szCs w:val="28"/>
          <w:lang w:eastAsia="uk-UA"/>
        </w:rPr>
        <w:t>досконалення освітнього</w:t>
      </w:r>
      <w:r w:rsidR="00514939" w:rsidRPr="00585A36">
        <w:rPr>
          <w:rFonts w:ascii="Times New Roman" w:eastAsia="Times New Roman" w:hAnsi="Times New Roman" w:cs="Times New Roman"/>
          <w:color w:val="333333"/>
          <w:sz w:val="28"/>
          <w:szCs w:val="28"/>
          <w:lang w:eastAsia="uk-UA"/>
        </w:rPr>
        <w:t xml:space="preserve"> процесу та підвищення професійно-кваліфікаційного рівня вчителів. Робочою групою закладу (вклю</w:t>
      </w:r>
      <w:r w:rsidR="00D732AF" w:rsidRPr="00585A36">
        <w:rPr>
          <w:rFonts w:ascii="Times New Roman" w:eastAsia="Times New Roman" w:hAnsi="Times New Roman" w:cs="Times New Roman"/>
          <w:color w:val="333333"/>
          <w:sz w:val="28"/>
          <w:szCs w:val="28"/>
          <w:lang w:eastAsia="uk-UA"/>
        </w:rPr>
        <w:t xml:space="preserve">чно з головами </w:t>
      </w:r>
      <w:proofErr w:type="spellStart"/>
      <w:r w:rsidR="00D732AF" w:rsidRPr="00585A36">
        <w:rPr>
          <w:rFonts w:ascii="Times New Roman" w:eastAsia="Times New Roman" w:hAnsi="Times New Roman" w:cs="Times New Roman"/>
          <w:color w:val="333333"/>
          <w:sz w:val="28"/>
          <w:szCs w:val="28"/>
          <w:lang w:eastAsia="uk-UA"/>
        </w:rPr>
        <w:t>МО</w:t>
      </w:r>
      <w:proofErr w:type="spellEnd"/>
      <w:r w:rsidR="00D732AF" w:rsidRPr="00585A36">
        <w:rPr>
          <w:rFonts w:ascii="Times New Roman" w:eastAsia="Times New Roman" w:hAnsi="Times New Roman" w:cs="Times New Roman"/>
          <w:color w:val="333333"/>
          <w:sz w:val="28"/>
          <w:szCs w:val="28"/>
          <w:lang w:eastAsia="uk-UA"/>
        </w:rPr>
        <w:t xml:space="preserve"> </w:t>
      </w:r>
      <w:r w:rsidR="00514939" w:rsidRPr="00585A36">
        <w:rPr>
          <w:rFonts w:ascii="Times New Roman" w:eastAsia="Times New Roman" w:hAnsi="Times New Roman" w:cs="Times New Roman"/>
          <w:color w:val="333333"/>
          <w:sz w:val="28"/>
          <w:szCs w:val="28"/>
          <w:lang w:eastAsia="uk-UA"/>
        </w:rPr>
        <w:t>  розпочато роботу над І діагностичним етапом діяльності над єдиною науково-методичною проблемою: </w:t>
      </w:r>
      <w:r w:rsidR="00514939" w:rsidRPr="00585A36">
        <w:rPr>
          <w:rFonts w:ascii="Times New Roman" w:eastAsia="Times New Roman" w:hAnsi="Times New Roman" w:cs="Times New Roman"/>
          <w:i/>
          <w:iCs/>
          <w:color w:val="333333"/>
          <w:sz w:val="28"/>
          <w:szCs w:val="28"/>
          <w:lang w:eastAsia="uk-UA"/>
        </w:rPr>
        <w:t xml:space="preserve">«Створення інноваційного освітнього простору на основі педагогіки партнерства та принципу </w:t>
      </w:r>
      <w:proofErr w:type="spellStart"/>
      <w:r w:rsidR="00514939" w:rsidRPr="00585A36">
        <w:rPr>
          <w:rFonts w:ascii="Times New Roman" w:eastAsia="Times New Roman" w:hAnsi="Times New Roman" w:cs="Times New Roman"/>
          <w:i/>
          <w:iCs/>
          <w:color w:val="333333"/>
          <w:sz w:val="28"/>
          <w:szCs w:val="28"/>
          <w:lang w:eastAsia="uk-UA"/>
        </w:rPr>
        <w:t>дитиноцентризму</w:t>
      </w:r>
      <w:proofErr w:type="spellEnd"/>
      <w:r w:rsidR="00514939" w:rsidRPr="00585A36">
        <w:rPr>
          <w:rFonts w:ascii="Times New Roman" w:eastAsia="Times New Roman" w:hAnsi="Times New Roman" w:cs="Times New Roman"/>
          <w:i/>
          <w:iCs/>
          <w:color w:val="333333"/>
          <w:sz w:val="28"/>
          <w:szCs w:val="28"/>
          <w:lang w:eastAsia="uk-UA"/>
        </w:rPr>
        <w:t>». </w:t>
      </w:r>
      <w:r w:rsidR="00514939" w:rsidRPr="00585A36">
        <w:rPr>
          <w:rFonts w:ascii="Times New Roman" w:eastAsia="Times New Roman" w:hAnsi="Times New Roman" w:cs="Times New Roman"/>
          <w:color w:val="333333"/>
          <w:sz w:val="28"/>
          <w:szCs w:val="28"/>
          <w:lang w:eastAsia="uk-UA"/>
        </w:rPr>
        <w:t xml:space="preserve">Відбулося вивчення науково-методичної літератури з проблеми, ознайомлення з досягненнями психолого-педагогічної науки, існуючим ППД, складена програма дослідження визначеної проблеми, продовжено впровадження в практику роботи закладу технологій  дистанційного навчання. У </w:t>
      </w:r>
      <w:proofErr w:type="spellStart"/>
      <w:r w:rsidR="00514939" w:rsidRPr="00585A36">
        <w:rPr>
          <w:rFonts w:ascii="Times New Roman" w:eastAsia="Times New Roman" w:hAnsi="Times New Roman" w:cs="Times New Roman"/>
          <w:color w:val="333333"/>
          <w:sz w:val="28"/>
          <w:szCs w:val="28"/>
          <w:lang w:eastAsia="uk-UA"/>
        </w:rPr>
        <w:t>міжкурсовий</w:t>
      </w:r>
      <w:proofErr w:type="spellEnd"/>
      <w:r w:rsidR="00514939" w:rsidRPr="00585A36">
        <w:rPr>
          <w:rFonts w:ascii="Times New Roman" w:eastAsia="Times New Roman" w:hAnsi="Times New Roman" w:cs="Times New Roman"/>
          <w:color w:val="333333"/>
          <w:sz w:val="28"/>
          <w:szCs w:val="28"/>
          <w:lang w:eastAsia="uk-UA"/>
        </w:rPr>
        <w:t xml:space="preserve"> період підвищенню професійної компетентності педагогів сприяли такі форми методичної роботи: </w:t>
      </w:r>
      <w:proofErr w:type="spellStart"/>
      <w:r w:rsidR="00514939" w:rsidRPr="00585A36">
        <w:rPr>
          <w:rFonts w:ascii="Times New Roman" w:eastAsia="Times New Roman" w:hAnsi="Times New Roman" w:cs="Times New Roman"/>
          <w:color w:val="333333"/>
          <w:sz w:val="28"/>
          <w:szCs w:val="28"/>
          <w:lang w:eastAsia="uk-UA"/>
        </w:rPr>
        <w:t>онлайн-конференції</w:t>
      </w:r>
      <w:proofErr w:type="spellEnd"/>
      <w:r w:rsidR="00514939" w:rsidRPr="00585A36">
        <w:rPr>
          <w:rFonts w:ascii="Times New Roman" w:eastAsia="Times New Roman" w:hAnsi="Times New Roman" w:cs="Times New Roman"/>
          <w:color w:val="333333"/>
          <w:sz w:val="28"/>
          <w:szCs w:val="28"/>
          <w:lang w:eastAsia="uk-UA"/>
        </w:rPr>
        <w:t xml:space="preserve"> та марафони, круглі столи, тренінги, педагогічні та культурологічні інформації, індивідуальні співбесіди, групов</w:t>
      </w:r>
      <w:r w:rsidR="00D732AF" w:rsidRPr="00585A36">
        <w:rPr>
          <w:rFonts w:ascii="Times New Roman" w:eastAsia="Times New Roman" w:hAnsi="Times New Roman" w:cs="Times New Roman"/>
          <w:color w:val="333333"/>
          <w:sz w:val="28"/>
          <w:szCs w:val="28"/>
          <w:lang w:eastAsia="uk-UA"/>
        </w:rPr>
        <w:t>і консультації, засідання</w:t>
      </w:r>
      <w:r w:rsidR="00514939" w:rsidRPr="00585A36">
        <w:rPr>
          <w:rFonts w:ascii="Times New Roman" w:eastAsia="Times New Roman" w:hAnsi="Times New Roman" w:cs="Times New Roman"/>
          <w:color w:val="333333"/>
          <w:sz w:val="28"/>
          <w:szCs w:val="28"/>
          <w:lang w:eastAsia="uk-UA"/>
        </w:rPr>
        <w:t xml:space="preserve"> </w:t>
      </w:r>
      <w:proofErr w:type="spellStart"/>
      <w:r w:rsidR="00514939" w:rsidRPr="00585A36">
        <w:rPr>
          <w:rFonts w:ascii="Times New Roman" w:eastAsia="Times New Roman" w:hAnsi="Times New Roman" w:cs="Times New Roman"/>
          <w:color w:val="333333"/>
          <w:sz w:val="28"/>
          <w:szCs w:val="28"/>
          <w:lang w:eastAsia="uk-UA"/>
        </w:rPr>
        <w:t>МО</w:t>
      </w:r>
      <w:proofErr w:type="spellEnd"/>
      <w:r w:rsidR="00514939" w:rsidRPr="00585A36">
        <w:rPr>
          <w:rFonts w:ascii="Times New Roman" w:eastAsia="Times New Roman" w:hAnsi="Times New Roman" w:cs="Times New Roman"/>
          <w:color w:val="333333"/>
          <w:sz w:val="28"/>
          <w:szCs w:val="28"/>
          <w:lang w:eastAsia="uk-UA"/>
        </w:rPr>
        <w:t xml:space="preserve">, </w:t>
      </w:r>
      <w:r w:rsidR="00514939" w:rsidRPr="00585A36">
        <w:rPr>
          <w:rFonts w:ascii="Times New Roman" w:eastAsia="Times New Roman" w:hAnsi="Times New Roman" w:cs="Times New Roman"/>
          <w:color w:val="333333"/>
          <w:sz w:val="28"/>
          <w:szCs w:val="28"/>
          <w:lang w:eastAsia="uk-UA"/>
        </w:rPr>
        <w:lastRenderedPageBreak/>
        <w:t>творчих груп, семінари.</w:t>
      </w:r>
      <w:r w:rsidR="00D732AF" w:rsidRPr="00585A36">
        <w:rPr>
          <w:rFonts w:ascii="Times New Roman" w:eastAsia="Times New Roman" w:hAnsi="Times New Roman" w:cs="Times New Roman"/>
          <w:color w:val="333333"/>
          <w:sz w:val="28"/>
          <w:szCs w:val="28"/>
          <w:lang w:eastAsia="uk-UA"/>
        </w:rPr>
        <w:t xml:space="preserve"> П</w:t>
      </w:r>
      <w:r w:rsidR="00514939" w:rsidRPr="00585A36">
        <w:rPr>
          <w:rFonts w:ascii="Times New Roman" w:eastAsia="Times New Roman" w:hAnsi="Times New Roman" w:cs="Times New Roman"/>
          <w:color w:val="333333"/>
          <w:sz w:val="28"/>
          <w:szCs w:val="28"/>
          <w:lang w:eastAsia="uk-UA"/>
        </w:rPr>
        <w:t>едагоги закладу були активними учасниками різноманітних майстер-класів, тренінгів, семінарів  та практикумів (</w:t>
      </w:r>
      <w:proofErr w:type="spellStart"/>
      <w:r w:rsidR="00514939" w:rsidRPr="00585A36">
        <w:rPr>
          <w:rFonts w:ascii="Times New Roman" w:eastAsia="Times New Roman" w:hAnsi="Times New Roman" w:cs="Times New Roman"/>
          <w:color w:val="333333"/>
          <w:sz w:val="28"/>
          <w:szCs w:val="28"/>
          <w:lang w:eastAsia="uk-UA"/>
        </w:rPr>
        <w:t>онлайн-форма</w:t>
      </w:r>
      <w:proofErr w:type="spellEnd"/>
      <w:r w:rsidR="00514939" w:rsidRPr="00585A36">
        <w:rPr>
          <w:rFonts w:ascii="Times New Roman" w:eastAsia="Times New Roman" w:hAnsi="Times New Roman" w:cs="Times New Roman"/>
          <w:color w:val="333333"/>
          <w:sz w:val="28"/>
          <w:szCs w:val="28"/>
          <w:lang w:eastAsia="uk-UA"/>
        </w:rPr>
        <w:t xml:space="preserve">). </w:t>
      </w:r>
      <w:r w:rsidR="00D732AF" w:rsidRPr="00585A36">
        <w:rPr>
          <w:rFonts w:ascii="Times New Roman" w:eastAsia="Times New Roman" w:hAnsi="Times New Roman" w:cs="Times New Roman"/>
          <w:color w:val="333333"/>
          <w:sz w:val="28"/>
          <w:szCs w:val="28"/>
          <w:lang w:eastAsia="uk-UA"/>
        </w:rPr>
        <w:t>С</w:t>
      </w:r>
      <w:r w:rsidR="00514939" w:rsidRPr="00585A36">
        <w:rPr>
          <w:rFonts w:ascii="Times New Roman" w:eastAsia="Times New Roman" w:hAnsi="Times New Roman" w:cs="Times New Roman"/>
          <w:color w:val="333333"/>
          <w:sz w:val="28"/>
          <w:szCs w:val="28"/>
          <w:lang w:eastAsia="uk-UA"/>
        </w:rPr>
        <w:t>еред домінуючих суб’єктів підвищення кваліфікації педагогічними</w:t>
      </w:r>
      <w:r w:rsidR="00D732AF" w:rsidRPr="00585A36">
        <w:rPr>
          <w:rFonts w:ascii="Times New Roman" w:eastAsia="Times New Roman" w:hAnsi="Times New Roman" w:cs="Times New Roman"/>
          <w:color w:val="333333"/>
          <w:sz w:val="28"/>
          <w:szCs w:val="28"/>
          <w:lang w:eastAsia="uk-UA"/>
        </w:rPr>
        <w:t xml:space="preserve"> працівниками були обрані </w:t>
      </w:r>
      <w:r w:rsidR="00514939" w:rsidRPr="00585A36">
        <w:rPr>
          <w:rFonts w:ascii="Times New Roman" w:eastAsia="Times New Roman" w:hAnsi="Times New Roman" w:cs="Times New Roman"/>
          <w:color w:val="333333"/>
          <w:sz w:val="28"/>
          <w:szCs w:val="28"/>
          <w:lang w:eastAsia="uk-UA"/>
        </w:rPr>
        <w:t>ГО «Рух Освіта», п</w:t>
      </w:r>
      <w:r w:rsidR="00D732AF" w:rsidRPr="00585A36">
        <w:rPr>
          <w:rFonts w:ascii="Times New Roman" w:eastAsia="Times New Roman" w:hAnsi="Times New Roman" w:cs="Times New Roman"/>
          <w:color w:val="333333"/>
          <w:sz w:val="28"/>
          <w:szCs w:val="28"/>
          <w:lang w:eastAsia="uk-UA"/>
        </w:rPr>
        <w:t xml:space="preserve">латформи </w:t>
      </w:r>
      <w:proofErr w:type="spellStart"/>
      <w:r w:rsidR="00D732AF" w:rsidRPr="00585A36">
        <w:rPr>
          <w:rFonts w:ascii="Times New Roman" w:eastAsia="Times New Roman" w:hAnsi="Times New Roman" w:cs="Times New Roman"/>
          <w:color w:val="333333"/>
          <w:sz w:val="28"/>
          <w:szCs w:val="28"/>
          <w:lang w:eastAsia="uk-UA"/>
        </w:rPr>
        <w:t>Prometeus</w:t>
      </w:r>
      <w:proofErr w:type="spellEnd"/>
      <w:r w:rsidR="00D732AF" w:rsidRPr="00585A36">
        <w:rPr>
          <w:rFonts w:ascii="Times New Roman" w:eastAsia="Times New Roman" w:hAnsi="Times New Roman" w:cs="Times New Roman"/>
          <w:color w:val="333333"/>
          <w:sz w:val="28"/>
          <w:szCs w:val="28"/>
          <w:lang w:eastAsia="uk-UA"/>
        </w:rPr>
        <w:t>, ED-ERA.. ВУМ,</w:t>
      </w:r>
      <w:r w:rsidR="006C352C">
        <w:rPr>
          <w:rFonts w:ascii="Times New Roman" w:eastAsia="Times New Roman" w:hAnsi="Times New Roman" w:cs="Times New Roman"/>
          <w:color w:val="333333"/>
          <w:sz w:val="28"/>
          <w:szCs w:val="28"/>
          <w:lang w:eastAsia="uk-UA"/>
        </w:rPr>
        <w:t xml:space="preserve">ЛМГО Львівський інститут освіти, Центр професійного розвитку педагогічних працівників </w:t>
      </w:r>
      <w:proofErr w:type="spellStart"/>
      <w:r w:rsidR="006C352C">
        <w:rPr>
          <w:rFonts w:ascii="Times New Roman" w:eastAsia="Times New Roman" w:hAnsi="Times New Roman" w:cs="Times New Roman"/>
          <w:color w:val="333333"/>
          <w:sz w:val="28"/>
          <w:szCs w:val="28"/>
          <w:lang w:eastAsia="uk-UA"/>
        </w:rPr>
        <w:t>Сокальської</w:t>
      </w:r>
      <w:proofErr w:type="spellEnd"/>
      <w:r w:rsidR="006C352C">
        <w:rPr>
          <w:rFonts w:ascii="Times New Roman" w:eastAsia="Times New Roman" w:hAnsi="Times New Roman" w:cs="Times New Roman"/>
          <w:color w:val="333333"/>
          <w:sz w:val="28"/>
          <w:szCs w:val="28"/>
          <w:lang w:eastAsia="uk-UA"/>
        </w:rPr>
        <w:t xml:space="preserve"> міської ради.</w:t>
      </w:r>
      <w:r w:rsidR="00514939" w:rsidRPr="00585A36">
        <w:rPr>
          <w:rFonts w:ascii="Times New Roman" w:eastAsia="Times New Roman" w:hAnsi="Times New Roman" w:cs="Times New Roman"/>
          <w:color w:val="333333"/>
          <w:sz w:val="28"/>
          <w:szCs w:val="28"/>
          <w:lang w:eastAsia="uk-UA"/>
        </w:rPr>
        <w:t xml:space="preserve"> Не менш важливого значення адміністрація навчального закладу надає участі вчителів у інших формах методичної роботи (міських, обласних, Всеукраїнських).Молоді спеціалісти закладу вивчали документацію, відвідували  уроки та виховні заходи </w:t>
      </w:r>
      <w:proofErr w:type="spellStart"/>
      <w:r w:rsidR="00514939" w:rsidRPr="00585A36">
        <w:rPr>
          <w:rFonts w:ascii="Times New Roman" w:eastAsia="Times New Roman" w:hAnsi="Times New Roman" w:cs="Times New Roman"/>
          <w:color w:val="333333"/>
          <w:sz w:val="28"/>
          <w:szCs w:val="28"/>
          <w:lang w:eastAsia="uk-UA"/>
        </w:rPr>
        <w:t>вчителів-предметників</w:t>
      </w:r>
      <w:proofErr w:type="spellEnd"/>
      <w:r w:rsidR="00514939" w:rsidRPr="00585A36">
        <w:rPr>
          <w:rFonts w:ascii="Times New Roman" w:eastAsia="Times New Roman" w:hAnsi="Times New Roman" w:cs="Times New Roman"/>
          <w:color w:val="333333"/>
          <w:sz w:val="28"/>
          <w:szCs w:val="28"/>
          <w:lang w:eastAsia="uk-UA"/>
        </w:rPr>
        <w:t>, кл</w:t>
      </w:r>
      <w:r w:rsidR="006C352C">
        <w:rPr>
          <w:rFonts w:ascii="Times New Roman" w:eastAsia="Times New Roman" w:hAnsi="Times New Roman" w:cs="Times New Roman"/>
          <w:color w:val="333333"/>
          <w:sz w:val="28"/>
          <w:szCs w:val="28"/>
          <w:lang w:eastAsia="uk-UA"/>
        </w:rPr>
        <w:t xml:space="preserve">асних керівників. </w:t>
      </w:r>
      <w:proofErr w:type="spellStart"/>
      <w:r w:rsidR="006C352C">
        <w:rPr>
          <w:rFonts w:ascii="Times New Roman" w:eastAsia="Times New Roman" w:hAnsi="Times New Roman" w:cs="Times New Roman"/>
          <w:color w:val="333333"/>
          <w:sz w:val="28"/>
          <w:szCs w:val="28"/>
          <w:lang w:eastAsia="uk-UA"/>
        </w:rPr>
        <w:t>Іванойко</w:t>
      </w:r>
      <w:proofErr w:type="spellEnd"/>
      <w:r w:rsidR="006C352C">
        <w:rPr>
          <w:rFonts w:ascii="Times New Roman" w:eastAsia="Times New Roman" w:hAnsi="Times New Roman" w:cs="Times New Roman"/>
          <w:color w:val="333333"/>
          <w:sz w:val="28"/>
          <w:szCs w:val="28"/>
          <w:lang w:eastAsia="uk-UA"/>
        </w:rPr>
        <w:t xml:space="preserve"> Н.П.</w:t>
      </w:r>
      <w:r w:rsidR="00514939" w:rsidRPr="00585A36">
        <w:rPr>
          <w:rFonts w:ascii="Times New Roman" w:eastAsia="Times New Roman" w:hAnsi="Times New Roman" w:cs="Times New Roman"/>
          <w:color w:val="333333"/>
          <w:sz w:val="28"/>
          <w:szCs w:val="28"/>
          <w:lang w:eastAsia="uk-UA"/>
        </w:rPr>
        <w:t>, заступник директора з навчально-виховної роботи закладу, провела у вересні круглий стіл «Творча активність педагога-запорука якісного рівня роботи закладу», у жовтні</w:t>
      </w:r>
      <w:r w:rsidR="00712C27">
        <w:rPr>
          <w:rFonts w:ascii="Times New Roman" w:eastAsia="Times New Roman" w:hAnsi="Times New Roman" w:cs="Times New Roman"/>
          <w:color w:val="333333"/>
          <w:sz w:val="28"/>
          <w:szCs w:val="28"/>
          <w:lang w:eastAsia="uk-UA"/>
        </w:rPr>
        <w:t xml:space="preserve">, заступником директора </w:t>
      </w:r>
      <w:proofErr w:type="spellStart"/>
      <w:r w:rsidR="00712C27">
        <w:rPr>
          <w:rFonts w:ascii="Times New Roman" w:eastAsia="Times New Roman" w:hAnsi="Times New Roman" w:cs="Times New Roman"/>
          <w:color w:val="333333"/>
          <w:sz w:val="28"/>
          <w:szCs w:val="28"/>
          <w:lang w:eastAsia="uk-UA"/>
        </w:rPr>
        <w:t>Трохімчк</w:t>
      </w:r>
      <w:proofErr w:type="spellEnd"/>
      <w:r w:rsidR="00712C27">
        <w:rPr>
          <w:rFonts w:ascii="Times New Roman" w:eastAsia="Times New Roman" w:hAnsi="Times New Roman" w:cs="Times New Roman"/>
          <w:color w:val="333333"/>
          <w:sz w:val="28"/>
          <w:szCs w:val="28"/>
          <w:lang w:eastAsia="uk-UA"/>
        </w:rPr>
        <w:t xml:space="preserve"> І.А..</w:t>
      </w:r>
      <w:r w:rsidR="00514939" w:rsidRPr="00585A36">
        <w:rPr>
          <w:rFonts w:ascii="Times New Roman" w:eastAsia="Times New Roman" w:hAnsi="Times New Roman" w:cs="Times New Roman"/>
          <w:color w:val="333333"/>
          <w:sz w:val="28"/>
          <w:szCs w:val="28"/>
          <w:lang w:eastAsia="uk-UA"/>
        </w:rPr>
        <w:t xml:space="preserve">  проведено методичний діалог щодо роботи над особистою методичною проблемою, визначено шляхи роботи з самоосвітніх питань. Практично розроблений методичний аспект діяльності вчителя та учнів, проведено аналіз відвіданих уроків молодих вчителів,  надана пам’ятка самоаналізу уроків, опрацьовано нормативно-правові документи, які регулюють освітню діяльність учнів з ООП .  Протягом ІІ семестру педагоги брали участь у </w:t>
      </w:r>
      <w:proofErr w:type="spellStart"/>
      <w:r w:rsidR="00514939" w:rsidRPr="00585A36">
        <w:rPr>
          <w:rFonts w:ascii="Times New Roman" w:eastAsia="Times New Roman" w:hAnsi="Times New Roman" w:cs="Times New Roman"/>
          <w:color w:val="333333"/>
          <w:sz w:val="28"/>
          <w:szCs w:val="28"/>
          <w:lang w:eastAsia="uk-UA"/>
        </w:rPr>
        <w:t>онлайн-заняттях</w:t>
      </w:r>
      <w:proofErr w:type="spellEnd"/>
      <w:r w:rsidR="00514939" w:rsidRPr="00585A36">
        <w:rPr>
          <w:rFonts w:ascii="Times New Roman" w:eastAsia="Times New Roman" w:hAnsi="Times New Roman" w:cs="Times New Roman"/>
          <w:color w:val="333333"/>
          <w:sz w:val="28"/>
          <w:szCs w:val="28"/>
          <w:lang w:eastAsia="uk-UA"/>
        </w:rPr>
        <w:t xml:space="preserve">, на яких розглядали  питання щодо особливостей змішаного та дистанційного форматів навчання, здійснення аналізу та самоаналізу уроку, відбувся обмін набутками з досвіду роботи, опрацьовані рекомендації щодо проведення </w:t>
      </w:r>
      <w:proofErr w:type="spellStart"/>
      <w:r w:rsidR="00514939" w:rsidRPr="00585A36">
        <w:rPr>
          <w:rFonts w:ascii="Times New Roman" w:eastAsia="Times New Roman" w:hAnsi="Times New Roman" w:cs="Times New Roman"/>
          <w:color w:val="333333"/>
          <w:sz w:val="28"/>
          <w:szCs w:val="28"/>
          <w:lang w:eastAsia="uk-UA"/>
        </w:rPr>
        <w:t>онлайн-уроків</w:t>
      </w:r>
      <w:proofErr w:type="spellEnd"/>
      <w:r w:rsidR="00514939" w:rsidRPr="00585A36">
        <w:rPr>
          <w:rFonts w:ascii="Times New Roman" w:eastAsia="Times New Roman" w:hAnsi="Times New Roman" w:cs="Times New Roman"/>
          <w:color w:val="333333"/>
          <w:sz w:val="28"/>
          <w:szCs w:val="28"/>
          <w:lang w:eastAsia="uk-UA"/>
        </w:rPr>
        <w:t xml:space="preserve"> з врахуванням особливостей роботи в умовах  воєнного стану. Вчителі-наставники консультували та пояснювали, рекомендували професійні спільноти та платформи для підвищення кваліфікації.</w:t>
      </w:r>
    </w:p>
    <w:p w:rsidR="00514939" w:rsidRPr="00585A36" w:rsidRDefault="00514939" w:rsidP="00514939">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585A36">
        <w:rPr>
          <w:rFonts w:ascii="Times New Roman" w:eastAsia="Times New Roman" w:hAnsi="Times New Roman" w:cs="Times New Roman"/>
          <w:color w:val="333333"/>
          <w:sz w:val="28"/>
          <w:szCs w:val="28"/>
          <w:lang w:eastAsia="uk-UA"/>
        </w:rPr>
        <w:t>     Важливою складовою методичної роботи в закладі є вивчення стану викладання базових дисциплін, організації методичної роботи з педагогами різних фахів, проведення ними системи заходів щодо удосконалення процесу викладання навчальних дисциплін, підвищення рівня навченості учнів. Даний вид контролю за станом освітнього процесу здійснювався згідно з річним планом роботи закладу, відповідно до наказів,   Питання про результати вивчення стану викладання та рівень навчальних досягнень учнів із зазначених вище предметів розглядалися на засіданнях наради при директорові </w:t>
      </w:r>
      <w:r w:rsidR="00DB0B67" w:rsidRPr="00585A36">
        <w:rPr>
          <w:rFonts w:ascii="Times New Roman" w:eastAsia="Times New Roman" w:hAnsi="Times New Roman" w:cs="Times New Roman"/>
          <w:color w:val="333333"/>
          <w:sz w:val="28"/>
          <w:szCs w:val="28"/>
          <w:lang w:eastAsia="uk-UA"/>
        </w:rPr>
        <w:t>,</w:t>
      </w:r>
      <w:r w:rsidRPr="00585A36">
        <w:rPr>
          <w:rFonts w:ascii="Times New Roman" w:eastAsia="Times New Roman" w:hAnsi="Times New Roman" w:cs="Times New Roman"/>
          <w:color w:val="333333"/>
          <w:sz w:val="28"/>
          <w:szCs w:val="28"/>
          <w:lang w:eastAsia="uk-UA"/>
        </w:rPr>
        <w:t xml:space="preserve"> </w:t>
      </w:r>
      <w:r w:rsidR="00DB0B67" w:rsidRPr="00585A36">
        <w:rPr>
          <w:rFonts w:ascii="Times New Roman" w:eastAsia="Times New Roman" w:hAnsi="Times New Roman" w:cs="Times New Roman"/>
          <w:color w:val="333333"/>
          <w:sz w:val="28"/>
          <w:szCs w:val="28"/>
          <w:lang w:eastAsia="uk-UA"/>
        </w:rPr>
        <w:t>обговорювалися на  засіданнях методичних об</w:t>
      </w:r>
      <w:r w:rsidR="00712C27">
        <w:rPr>
          <w:rFonts w:ascii="Calibri" w:eastAsia="Times New Roman" w:hAnsi="Calibri" w:cs="Calibri"/>
          <w:color w:val="333333"/>
          <w:sz w:val="28"/>
          <w:szCs w:val="28"/>
          <w:lang w:eastAsia="uk-UA"/>
        </w:rPr>
        <w:t>'</w:t>
      </w:r>
      <w:r w:rsidR="00DB0B67" w:rsidRPr="00585A36">
        <w:rPr>
          <w:rFonts w:ascii="Times New Roman" w:eastAsia="Times New Roman" w:hAnsi="Times New Roman" w:cs="Times New Roman"/>
          <w:color w:val="333333"/>
          <w:sz w:val="28"/>
          <w:szCs w:val="28"/>
          <w:lang w:eastAsia="uk-UA"/>
        </w:rPr>
        <w:t>єднань.</w:t>
      </w:r>
      <w:r w:rsidRPr="00585A36">
        <w:rPr>
          <w:rFonts w:ascii="Times New Roman" w:eastAsia="Times New Roman" w:hAnsi="Times New Roman" w:cs="Times New Roman"/>
          <w:color w:val="333333"/>
          <w:sz w:val="28"/>
          <w:szCs w:val="28"/>
          <w:lang w:eastAsia="uk-UA"/>
        </w:rPr>
        <w:t xml:space="preserve"> Відповідно до наказу по закладу №29/о від 26.01.2022 року «Про запровадження внутрішньої системи забезпечення якості освіти на основі комплексного вивчення та </w:t>
      </w:r>
      <w:proofErr w:type="spellStart"/>
      <w:r w:rsidRPr="00585A36">
        <w:rPr>
          <w:rFonts w:ascii="Times New Roman" w:eastAsia="Times New Roman" w:hAnsi="Times New Roman" w:cs="Times New Roman"/>
          <w:color w:val="333333"/>
          <w:sz w:val="28"/>
          <w:szCs w:val="28"/>
          <w:lang w:eastAsia="uk-UA"/>
        </w:rPr>
        <w:t>самооцінювання</w:t>
      </w:r>
      <w:proofErr w:type="spellEnd"/>
      <w:r w:rsidRPr="00585A36">
        <w:rPr>
          <w:rFonts w:ascii="Times New Roman" w:eastAsia="Times New Roman" w:hAnsi="Times New Roman" w:cs="Times New Roman"/>
          <w:color w:val="333333"/>
          <w:sz w:val="28"/>
          <w:szCs w:val="28"/>
          <w:lang w:eastAsia="uk-UA"/>
        </w:rPr>
        <w:t xml:space="preserve"> якості освітньої діяльності»</w:t>
      </w:r>
      <w:r w:rsidRPr="00585A36">
        <w:rPr>
          <w:rFonts w:ascii="Times New Roman" w:eastAsia="Times New Roman" w:hAnsi="Times New Roman" w:cs="Times New Roman"/>
          <w:b/>
          <w:bCs/>
          <w:color w:val="333333"/>
          <w:sz w:val="28"/>
          <w:szCs w:val="28"/>
          <w:lang w:eastAsia="uk-UA"/>
        </w:rPr>
        <w:t> </w:t>
      </w:r>
      <w:r w:rsidRPr="00585A36">
        <w:rPr>
          <w:rFonts w:ascii="Times New Roman" w:eastAsia="Times New Roman" w:hAnsi="Times New Roman" w:cs="Times New Roman"/>
          <w:color w:val="333333"/>
          <w:sz w:val="28"/>
          <w:szCs w:val="28"/>
          <w:lang w:eastAsia="uk-UA"/>
        </w:rPr>
        <w:t>було проведене</w:t>
      </w:r>
      <w:r w:rsidRPr="00585A36">
        <w:rPr>
          <w:rFonts w:ascii="Times New Roman" w:eastAsia="Times New Roman" w:hAnsi="Times New Roman" w:cs="Times New Roman"/>
          <w:b/>
          <w:bCs/>
          <w:color w:val="333333"/>
          <w:sz w:val="28"/>
          <w:szCs w:val="28"/>
          <w:lang w:eastAsia="uk-UA"/>
        </w:rPr>
        <w:t> </w:t>
      </w:r>
      <w:r w:rsidRPr="00585A36">
        <w:rPr>
          <w:rFonts w:ascii="Times New Roman" w:eastAsia="Times New Roman" w:hAnsi="Times New Roman" w:cs="Times New Roman"/>
          <w:color w:val="333333"/>
          <w:sz w:val="28"/>
          <w:szCs w:val="28"/>
          <w:lang w:eastAsia="uk-UA"/>
        </w:rPr>
        <w:t xml:space="preserve">комплексне вивчення й </w:t>
      </w:r>
      <w:proofErr w:type="spellStart"/>
      <w:r w:rsidRPr="00585A36">
        <w:rPr>
          <w:rFonts w:ascii="Times New Roman" w:eastAsia="Times New Roman" w:hAnsi="Times New Roman" w:cs="Times New Roman"/>
          <w:color w:val="333333"/>
          <w:sz w:val="28"/>
          <w:szCs w:val="28"/>
          <w:lang w:eastAsia="uk-UA"/>
        </w:rPr>
        <w:t>самооцінювання</w:t>
      </w:r>
      <w:proofErr w:type="spellEnd"/>
      <w:r w:rsidRPr="00585A36">
        <w:rPr>
          <w:rFonts w:ascii="Times New Roman" w:eastAsia="Times New Roman" w:hAnsi="Times New Roman" w:cs="Times New Roman"/>
          <w:color w:val="333333"/>
          <w:sz w:val="28"/>
          <w:szCs w:val="28"/>
          <w:lang w:eastAsia="uk-UA"/>
        </w:rPr>
        <w:t xml:space="preserve"> якості освітньої діяльності за напрямами:</w:t>
      </w:r>
    </w:p>
    <w:p w:rsidR="00514939" w:rsidRPr="00514939" w:rsidRDefault="00514939" w:rsidP="00514939">
      <w:pPr>
        <w:shd w:val="clear" w:color="auto" w:fill="FFFFFF"/>
        <w:spacing w:after="166" w:line="240" w:lineRule="auto"/>
        <w:ind w:left="497" w:hanging="360"/>
        <w:jc w:val="both"/>
        <w:rPr>
          <w:rFonts w:ascii="Helvetica" w:eastAsia="Times New Roman" w:hAnsi="Helvetica" w:cs="Times New Roman"/>
          <w:color w:val="333333"/>
          <w:sz w:val="23"/>
          <w:szCs w:val="23"/>
          <w:lang w:eastAsia="uk-UA"/>
        </w:rPr>
      </w:pPr>
      <w:r w:rsidRPr="00514939">
        <w:rPr>
          <w:rFonts w:ascii="Wingdings" w:eastAsia="Times New Roman" w:hAnsi="Wingdings" w:cs="Times New Roman"/>
          <w:color w:val="333333"/>
          <w:sz w:val="28"/>
          <w:szCs w:val="28"/>
          <w:lang w:eastAsia="uk-UA"/>
        </w:rPr>
        <w:t></w:t>
      </w:r>
      <w:r w:rsidRPr="00514939">
        <w:rPr>
          <w:rFonts w:ascii="Times New Roman" w:eastAsia="Times New Roman" w:hAnsi="Times New Roman" w:cs="Times New Roman"/>
          <w:color w:val="333333"/>
          <w:sz w:val="28"/>
          <w:szCs w:val="28"/>
          <w:lang w:eastAsia="uk-UA"/>
        </w:rPr>
        <w:t>Освітнє середовище в школі.</w:t>
      </w:r>
    </w:p>
    <w:p w:rsidR="00514939" w:rsidRPr="00514939" w:rsidRDefault="00514939" w:rsidP="00514939">
      <w:pPr>
        <w:shd w:val="clear" w:color="auto" w:fill="FFFFFF"/>
        <w:spacing w:after="166" w:line="240" w:lineRule="auto"/>
        <w:ind w:left="497" w:hanging="360"/>
        <w:jc w:val="both"/>
        <w:rPr>
          <w:rFonts w:ascii="Helvetica" w:eastAsia="Times New Roman" w:hAnsi="Helvetica" w:cs="Times New Roman"/>
          <w:color w:val="333333"/>
          <w:sz w:val="23"/>
          <w:szCs w:val="23"/>
          <w:lang w:eastAsia="uk-UA"/>
        </w:rPr>
      </w:pPr>
      <w:r w:rsidRPr="00514939">
        <w:rPr>
          <w:rFonts w:ascii="Wingdings" w:eastAsia="Times New Roman" w:hAnsi="Wingdings" w:cs="Times New Roman"/>
          <w:color w:val="333333"/>
          <w:sz w:val="28"/>
          <w:szCs w:val="28"/>
          <w:lang w:eastAsia="uk-UA"/>
        </w:rPr>
        <w:t></w:t>
      </w:r>
      <w:r w:rsidRPr="00514939">
        <w:rPr>
          <w:rFonts w:ascii="Times New Roman" w:eastAsia="Times New Roman" w:hAnsi="Times New Roman" w:cs="Times New Roman"/>
          <w:color w:val="333333"/>
          <w:sz w:val="28"/>
          <w:szCs w:val="28"/>
          <w:lang w:eastAsia="uk-UA"/>
        </w:rPr>
        <w:t>Система оцінювання результатів навчання здобувачів освіти.</w:t>
      </w:r>
    </w:p>
    <w:p w:rsidR="00514939" w:rsidRPr="00514939" w:rsidRDefault="00514939" w:rsidP="00514939">
      <w:pPr>
        <w:shd w:val="clear" w:color="auto" w:fill="FFFFFF"/>
        <w:spacing w:after="166" w:line="240" w:lineRule="auto"/>
        <w:ind w:left="497" w:hanging="360"/>
        <w:jc w:val="both"/>
        <w:rPr>
          <w:rFonts w:ascii="Helvetica" w:eastAsia="Times New Roman" w:hAnsi="Helvetica" w:cs="Times New Roman"/>
          <w:color w:val="333333"/>
          <w:sz w:val="23"/>
          <w:szCs w:val="23"/>
          <w:lang w:eastAsia="uk-UA"/>
        </w:rPr>
      </w:pPr>
      <w:r w:rsidRPr="00514939">
        <w:rPr>
          <w:rFonts w:ascii="Wingdings" w:eastAsia="Times New Roman" w:hAnsi="Wingdings" w:cs="Times New Roman"/>
          <w:color w:val="333333"/>
          <w:sz w:val="28"/>
          <w:szCs w:val="28"/>
          <w:lang w:eastAsia="uk-UA"/>
        </w:rPr>
        <w:t></w:t>
      </w:r>
      <w:r w:rsidRPr="00514939">
        <w:rPr>
          <w:rFonts w:ascii="Times New Roman" w:eastAsia="Times New Roman" w:hAnsi="Times New Roman" w:cs="Times New Roman"/>
          <w:color w:val="333333"/>
          <w:sz w:val="28"/>
          <w:szCs w:val="28"/>
          <w:lang w:eastAsia="uk-UA"/>
        </w:rPr>
        <w:t>Педагогічна діяльність.</w:t>
      </w:r>
    </w:p>
    <w:p w:rsidR="00514939" w:rsidRPr="00514939" w:rsidRDefault="00514939" w:rsidP="00514939">
      <w:pPr>
        <w:shd w:val="clear" w:color="auto" w:fill="FFFFFF"/>
        <w:spacing w:after="166" w:line="240" w:lineRule="auto"/>
        <w:ind w:left="497" w:hanging="360"/>
        <w:jc w:val="both"/>
        <w:rPr>
          <w:rFonts w:ascii="Helvetica" w:eastAsia="Times New Roman" w:hAnsi="Helvetica" w:cs="Times New Roman"/>
          <w:color w:val="333333"/>
          <w:sz w:val="23"/>
          <w:szCs w:val="23"/>
          <w:lang w:eastAsia="uk-UA"/>
        </w:rPr>
      </w:pPr>
      <w:r w:rsidRPr="00514939">
        <w:rPr>
          <w:rFonts w:ascii="Wingdings" w:eastAsia="Times New Roman" w:hAnsi="Wingdings" w:cs="Times New Roman"/>
          <w:color w:val="333333"/>
          <w:sz w:val="28"/>
          <w:szCs w:val="28"/>
          <w:lang w:eastAsia="uk-UA"/>
        </w:rPr>
        <w:t></w:t>
      </w:r>
      <w:r w:rsidRPr="00514939">
        <w:rPr>
          <w:rFonts w:ascii="Times New Roman" w:eastAsia="Times New Roman" w:hAnsi="Times New Roman" w:cs="Times New Roman"/>
          <w:color w:val="333333"/>
          <w:sz w:val="28"/>
          <w:szCs w:val="28"/>
          <w:lang w:eastAsia="uk-UA"/>
        </w:rPr>
        <w:t>Управлінські процеси.</w:t>
      </w:r>
    </w:p>
    <w:p w:rsidR="00514939" w:rsidRPr="002B7C1A" w:rsidRDefault="00514939" w:rsidP="00BF6D7D">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2B7C1A">
        <w:rPr>
          <w:rFonts w:ascii="Times New Roman" w:eastAsia="Times New Roman" w:hAnsi="Times New Roman" w:cs="Times New Roman"/>
          <w:color w:val="333333"/>
          <w:sz w:val="28"/>
          <w:szCs w:val="28"/>
          <w:lang w:eastAsia="uk-UA"/>
        </w:rPr>
        <w:lastRenderedPageBreak/>
        <w:t>  Робочими групами відповідно до планів заходів  із запровадження  внутрішньої системи забезпечення якості освіти за визначеними напрямками  узагальнювалися рез</w:t>
      </w:r>
      <w:r w:rsidR="00585A36" w:rsidRPr="002B7C1A">
        <w:rPr>
          <w:rFonts w:ascii="Times New Roman" w:eastAsia="Times New Roman" w:hAnsi="Times New Roman" w:cs="Times New Roman"/>
          <w:color w:val="333333"/>
          <w:sz w:val="28"/>
          <w:szCs w:val="28"/>
          <w:lang w:eastAsia="uk-UA"/>
        </w:rPr>
        <w:t xml:space="preserve">ультати </w:t>
      </w:r>
      <w:proofErr w:type="spellStart"/>
      <w:r w:rsidR="00585A36" w:rsidRPr="002B7C1A">
        <w:rPr>
          <w:rFonts w:ascii="Times New Roman" w:eastAsia="Times New Roman" w:hAnsi="Times New Roman" w:cs="Times New Roman"/>
          <w:color w:val="333333"/>
          <w:sz w:val="28"/>
          <w:szCs w:val="28"/>
          <w:lang w:eastAsia="uk-UA"/>
        </w:rPr>
        <w:t>самооцінювання</w:t>
      </w:r>
      <w:proofErr w:type="spellEnd"/>
      <w:r w:rsidRPr="002B7C1A">
        <w:rPr>
          <w:rFonts w:ascii="Times New Roman" w:eastAsia="Times New Roman" w:hAnsi="Times New Roman" w:cs="Times New Roman"/>
          <w:color w:val="333333"/>
          <w:sz w:val="28"/>
          <w:szCs w:val="28"/>
          <w:lang w:eastAsia="uk-UA"/>
        </w:rPr>
        <w:t xml:space="preserve">. Серед методів збору інформації були визначені: вивчення документації, спостереження за навчальним заняттям, опитування та анкетування всіх учасників освітнього процесу.  Відповідно до цього сформований звіт за результатами </w:t>
      </w:r>
      <w:proofErr w:type="spellStart"/>
      <w:r w:rsidRPr="002B7C1A">
        <w:rPr>
          <w:rFonts w:ascii="Times New Roman" w:eastAsia="Times New Roman" w:hAnsi="Times New Roman" w:cs="Times New Roman"/>
          <w:color w:val="333333"/>
          <w:sz w:val="28"/>
          <w:szCs w:val="28"/>
          <w:lang w:eastAsia="uk-UA"/>
        </w:rPr>
        <w:t>самооцінювання</w:t>
      </w:r>
      <w:proofErr w:type="spellEnd"/>
      <w:r w:rsidRPr="002B7C1A">
        <w:rPr>
          <w:rFonts w:ascii="Times New Roman" w:eastAsia="Times New Roman" w:hAnsi="Times New Roman" w:cs="Times New Roman"/>
          <w:color w:val="333333"/>
          <w:sz w:val="28"/>
          <w:szCs w:val="28"/>
          <w:lang w:eastAsia="uk-UA"/>
        </w:rPr>
        <w:t xml:space="preserve"> з пропозиціями про удосконалення освітньої діяльності закладу та визначенням рівня освітньої діяльності.</w:t>
      </w:r>
      <w:r w:rsidR="00DB0B67" w:rsidRPr="002B7C1A">
        <w:rPr>
          <w:rFonts w:ascii="Times New Roman" w:eastAsia="Times New Roman" w:hAnsi="Times New Roman" w:cs="Times New Roman"/>
          <w:color w:val="333333"/>
          <w:sz w:val="28"/>
          <w:szCs w:val="28"/>
          <w:lang w:eastAsia="uk-UA"/>
        </w:rPr>
        <w:t xml:space="preserve"> З</w:t>
      </w:r>
      <w:r w:rsidRPr="002B7C1A">
        <w:rPr>
          <w:rFonts w:ascii="Times New Roman" w:eastAsia="Times New Roman" w:hAnsi="Times New Roman" w:cs="Times New Roman"/>
          <w:color w:val="333333"/>
          <w:sz w:val="28"/>
          <w:szCs w:val="28"/>
          <w:lang w:eastAsia="uk-UA"/>
        </w:rPr>
        <w:t>віт зі змістовними даними та аналітикою сильних і слабких сторі</w:t>
      </w:r>
      <w:r w:rsidR="00DB0B67" w:rsidRPr="002B7C1A">
        <w:rPr>
          <w:rFonts w:ascii="Times New Roman" w:eastAsia="Times New Roman" w:hAnsi="Times New Roman" w:cs="Times New Roman"/>
          <w:color w:val="333333"/>
          <w:sz w:val="28"/>
          <w:szCs w:val="28"/>
          <w:lang w:eastAsia="uk-UA"/>
        </w:rPr>
        <w:t>н</w:t>
      </w:r>
      <w:r w:rsidRPr="002B7C1A">
        <w:rPr>
          <w:rFonts w:ascii="Times New Roman" w:eastAsia="Times New Roman" w:hAnsi="Times New Roman" w:cs="Times New Roman"/>
          <w:color w:val="333333"/>
          <w:sz w:val="28"/>
          <w:szCs w:val="28"/>
          <w:lang w:eastAsia="uk-UA"/>
        </w:rPr>
        <w:t xml:space="preserve"> обговорювалися на з</w:t>
      </w:r>
      <w:r w:rsidR="00DB0B67" w:rsidRPr="002B7C1A">
        <w:rPr>
          <w:rFonts w:ascii="Times New Roman" w:eastAsia="Times New Roman" w:hAnsi="Times New Roman" w:cs="Times New Roman"/>
          <w:color w:val="333333"/>
          <w:sz w:val="28"/>
          <w:szCs w:val="28"/>
          <w:lang w:eastAsia="uk-UA"/>
        </w:rPr>
        <w:t>асіданні наради при директорові та круглому столі колективу.</w:t>
      </w:r>
      <w:r w:rsidR="00585A36" w:rsidRPr="002B7C1A">
        <w:rPr>
          <w:rFonts w:ascii="Times New Roman" w:eastAsia="Times New Roman" w:hAnsi="Times New Roman" w:cs="Times New Roman"/>
          <w:color w:val="333333"/>
          <w:sz w:val="28"/>
          <w:szCs w:val="28"/>
          <w:lang w:eastAsia="uk-UA"/>
        </w:rPr>
        <w:t xml:space="preserve"> </w:t>
      </w:r>
      <w:r w:rsidRPr="002B7C1A">
        <w:rPr>
          <w:rFonts w:ascii="Times New Roman" w:eastAsia="Times New Roman" w:hAnsi="Times New Roman" w:cs="Times New Roman"/>
          <w:color w:val="333333"/>
          <w:sz w:val="28"/>
          <w:szCs w:val="28"/>
          <w:lang w:eastAsia="uk-UA"/>
        </w:rPr>
        <w:t>Робота зі здібними та обдарованими учнями проводилася у відповідності до шкільної програми «Обдарована дитина».</w:t>
      </w:r>
      <w:r w:rsidR="00585A36" w:rsidRPr="002B7C1A">
        <w:rPr>
          <w:rFonts w:ascii="Times New Roman" w:eastAsia="Times New Roman" w:hAnsi="Times New Roman" w:cs="Times New Roman"/>
          <w:color w:val="333333"/>
          <w:sz w:val="28"/>
          <w:szCs w:val="28"/>
          <w:lang w:eastAsia="uk-UA"/>
        </w:rPr>
        <w:t xml:space="preserve"> </w:t>
      </w:r>
      <w:r w:rsidRPr="002B7C1A">
        <w:rPr>
          <w:rFonts w:ascii="Times New Roman" w:eastAsia="Times New Roman" w:hAnsi="Times New Roman" w:cs="Times New Roman"/>
          <w:color w:val="333333"/>
          <w:sz w:val="28"/>
          <w:szCs w:val="28"/>
          <w:lang w:eastAsia="uk-UA"/>
        </w:rPr>
        <w:t>З метою забезпечення належної організації роботи постійно поповнювався банк даних обдарованих учнів, здійснювався психолого-педагогічний супровід обдарованої дитини за різними видами діяльності; діагностика учнів, яка мала на меті виявляти обдарованих дітей за віковими категор</w:t>
      </w:r>
      <w:r w:rsidR="00DB0B67" w:rsidRPr="002B7C1A">
        <w:rPr>
          <w:rFonts w:ascii="Times New Roman" w:eastAsia="Times New Roman" w:hAnsi="Times New Roman" w:cs="Times New Roman"/>
          <w:color w:val="333333"/>
          <w:sz w:val="28"/>
          <w:szCs w:val="28"/>
          <w:lang w:eastAsia="uk-UA"/>
        </w:rPr>
        <w:t>іями</w:t>
      </w:r>
      <w:r w:rsidRPr="002B7C1A">
        <w:rPr>
          <w:rFonts w:ascii="Times New Roman" w:eastAsia="Times New Roman" w:hAnsi="Times New Roman" w:cs="Times New Roman"/>
          <w:color w:val="333333"/>
          <w:sz w:val="28"/>
          <w:szCs w:val="28"/>
          <w:lang w:eastAsia="uk-UA"/>
        </w:rPr>
        <w:t>.</w:t>
      </w:r>
      <w:r w:rsidR="00585A36" w:rsidRPr="002B7C1A">
        <w:rPr>
          <w:rFonts w:ascii="Times New Roman" w:eastAsia="Times New Roman" w:hAnsi="Times New Roman" w:cs="Times New Roman"/>
          <w:color w:val="333333"/>
          <w:sz w:val="28"/>
          <w:szCs w:val="28"/>
          <w:lang w:eastAsia="uk-UA"/>
        </w:rPr>
        <w:t xml:space="preserve"> </w:t>
      </w:r>
      <w:r w:rsidRPr="002B7C1A">
        <w:rPr>
          <w:rFonts w:ascii="Times New Roman" w:eastAsia="Times New Roman" w:hAnsi="Times New Roman" w:cs="Times New Roman"/>
          <w:color w:val="333333"/>
          <w:sz w:val="28"/>
          <w:szCs w:val="28"/>
          <w:lang w:eastAsia="uk-UA"/>
        </w:rPr>
        <w:t>Найпоширенішими формами залучення обдарованої учнівської молоді до інтелектуальної та творчої праці стали олімпіади, різноманітні конкурси, турніри, інтелектуальні та спортивні змагання. Маємо такі результати:</w:t>
      </w:r>
    </w:p>
    <w:p w:rsidR="00514939" w:rsidRPr="00514939" w:rsidRDefault="00514939" w:rsidP="00514939">
      <w:pPr>
        <w:shd w:val="clear" w:color="auto" w:fill="FFFFFF"/>
        <w:spacing w:after="166" w:line="240" w:lineRule="auto"/>
        <w:ind w:right="-16"/>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Міський етап Всеукраїнських учнівських олімпіад</w:t>
      </w:r>
    </w:p>
    <w:p w:rsidR="00514939" w:rsidRPr="00514939" w:rsidRDefault="00BF6D7D" w:rsidP="00514939">
      <w:pPr>
        <w:shd w:val="clear" w:color="auto" w:fill="FFFFFF"/>
        <w:spacing w:after="166" w:line="240" w:lineRule="auto"/>
        <w:ind w:right="-16"/>
        <w:jc w:val="center"/>
        <w:rPr>
          <w:rFonts w:ascii="Helvetica" w:eastAsia="Times New Roman" w:hAnsi="Helvetica" w:cs="Times New Roman"/>
          <w:color w:val="333333"/>
          <w:sz w:val="23"/>
          <w:szCs w:val="23"/>
          <w:lang w:eastAsia="uk-UA"/>
        </w:rPr>
      </w:pPr>
      <w:r>
        <w:rPr>
          <w:rFonts w:ascii="Helvetica" w:eastAsia="Times New Roman" w:hAnsi="Helvetica" w:cs="Times New Roman"/>
          <w:b/>
          <w:bCs/>
          <w:color w:val="333333"/>
          <w:sz w:val="23"/>
          <w:lang w:eastAsia="uk-UA"/>
        </w:rPr>
        <w:t>(наказ відділу  освіти  від 13.11.2022 року №</w:t>
      </w:r>
      <w:r w:rsidR="0010223D">
        <w:rPr>
          <w:rFonts w:ascii="Helvetica" w:eastAsia="Times New Roman" w:hAnsi="Helvetica" w:cs="Times New Roman"/>
          <w:b/>
          <w:bCs/>
          <w:color w:val="333333"/>
          <w:sz w:val="23"/>
          <w:lang w:eastAsia="uk-UA"/>
        </w:rPr>
        <w:t xml:space="preserve"> 01-04/273</w:t>
      </w:r>
      <w:r w:rsidR="00514939" w:rsidRPr="00514939">
        <w:rPr>
          <w:rFonts w:ascii="Helvetica" w:eastAsia="Times New Roman" w:hAnsi="Helvetica" w:cs="Times New Roman"/>
          <w:b/>
          <w:bCs/>
          <w:color w:val="333333"/>
          <w:sz w:val="23"/>
          <w:lang w:eastAsia="uk-UA"/>
        </w:rPr>
        <w:t>)</w:t>
      </w:r>
    </w:p>
    <w:p w:rsidR="00514939" w:rsidRPr="00514939" w:rsidRDefault="00514939" w:rsidP="00514939">
      <w:pPr>
        <w:shd w:val="clear" w:color="auto" w:fill="FFFFFF"/>
        <w:spacing w:after="166" w:line="240" w:lineRule="auto"/>
        <w:ind w:right="-16"/>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tbl>
      <w:tblPr>
        <w:tblW w:w="10957" w:type="dxa"/>
        <w:tblInd w:w="-116" w:type="dxa"/>
        <w:tblCellMar>
          <w:left w:w="0" w:type="dxa"/>
          <w:right w:w="0" w:type="dxa"/>
        </w:tblCellMar>
        <w:tblLook w:val="04A0"/>
      </w:tblPr>
      <w:tblGrid>
        <w:gridCol w:w="819"/>
        <w:gridCol w:w="2392"/>
        <w:gridCol w:w="1311"/>
        <w:gridCol w:w="1449"/>
        <w:gridCol w:w="2381"/>
        <w:gridCol w:w="1503"/>
        <w:gridCol w:w="1102"/>
      </w:tblGrid>
      <w:tr w:rsidR="00514939" w:rsidRPr="00514939" w:rsidTr="00764D9B">
        <w:trPr>
          <w:trHeight w:val="132"/>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w:t>
            </w:r>
          </w:p>
        </w:tc>
        <w:tc>
          <w:tcPr>
            <w:tcW w:w="239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Прізвище, ім’я учня</w:t>
            </w:r>
          </w:p>
        </w:tc>
        <w:tc>
          <w:tcPr>
            <w:tcW w:w="131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Клас</w:t>
            </w:r>
          </w:p>
        </w:tc>
        <w:tc>
          <w:tcPr>
            <w:tcW w:w="1449"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Місце</w:t>
            </w:r>
          </w:p>
        </w:tc>
        <w:tc>
          <w:tcPr>
            <w:tcW w:w="238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Предмет</w:t>
            </w:r>
          </w:p>
        </w:tc>
        <w:tc>
          <w:tcPr>
            <w:tcW w:w="1503" w:type="dxa"/>
            <w:tcBorders>
              <w:top w:val="single" w:sz="8" w:space="0" w:color="000000"/>
              <w:left w:val="nil"/>
              <w:bottom w:val="single" w:sz="8" w:space="0" w:color="000000"/>
              <w:right w:val="nil"/>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П.І.Б. учителя</w:t>
            </w:r>
          </w:p>
        </w:tc>
        <w:tc>
          <w:tcPr>
            <w:tcW w:w="1102" w:type="dxa"/>
            <w:tcBorders>
              <w:top w:val="single" w:sz="8" w:space="0" w:color="000000"/>
              <w:left w:val="nil"/>
              <w:bottom w:val="single" w:sz="8" w:space="0" w:color="000000"/>
              <w:right w:val="single" w:sz="8" w:space="0" w:color="000000"/>
            </w:tcBorders>
            <w:shd w:val="clear" w:color="auto" w:fill="auto"/>
            <w:hideMark/>
          </w:tcPr>
          <w:p w:rsidR="00514939" w:rsidRPr="00514939" w:rsidRDefault="00514939" w:rsidP="00514939">
            <w:pPr>
              <w:spacing w:after="0" w:line="240" w:lineRule="auto"/>
              <w:rPr>
                <w:rFonts w:ascii="Times New Roman" w:eastAsia="Times New Roman" w:hAnsi="Times New Roman" w:cs="Times New Roman"/>
                <w:sz w:val="14"/>
                <w:szCs w:val="24"/>
                <w:lang w:eastAsia="uk-UA"/>
              </w:rPr>
            </w:pPr>
          </w:p>
        </w:tc>
      </w:tr>
      <w:tr w:rsidR="00514939" w:rsidRPr="00514939" w:rsidTr="00764D9B">
        <w:trPr>
          <w:trHeight w:val="132"/>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numPr>
                <w:ilvl w:val="0"/>
                <w:numId w:val="4"/>
              </w:numPr>
              <w:spacing w:before="100" w:beforeAutospacing="1" w:after="100" w:afterAutospacing="1" w:line="240" w:lineRule="auto"/>
              <w:ind w:left="414"/>
              <w:rPr>
                <w:rFonts w:ascii="Times New Roman" w:eastAsia="Times New Roman" w:hAnsi="Times New Roman" w:cs="Times New Roman"/>
                <w:sz w:val="14"/>
                <w:szCs w:val="24"/>
                <w:lang w:eastAsia="uk-UA"/>
              </w:rPr>
            </w:pP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923944"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Степась</w:t>
            </w:r>
            <w:proofErr w:type="spellEnd"/>
            <w:r>
              <w:rPr>
                <w:rFonts w:ascii="Times New Roman" w:eastAsia="Times New Roman" w:hAnsi="Times New Roman" w:cs="Times New Roman"/>
                <w:sz w:val="24"/>
                <w:szCs w:val="24"/>
                <w:lang w:eastAsia="uk-UA"/>
              </w:rPr>
              <w:t xml:space="preserve"> Вероніка</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923944"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9-А</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923944"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ІІ </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Default="00514939" w:rsidP="00514939">
            <w:pPr>
              <w:spacing w:after="0" w:line="132" w:lineRule="atLeast"/>
              <w:rPr>
                <w:rFonts w:ascii="Times New Roman" w:eastAsia="Times New Roman" w:hAnsi="Times New Roman" w:cs="Times New Roman"/>
                <w:sz w:val="28"/>
                <w:szCs w:val="28"/>
                <w:lang w:eastAsia="uk-UA"/>
              </w:rPr>
            </w:pPr>
            <w:r w:rsidRPr="00514939">
              <w:rPr>
                <w:rFonts w:ascii="Times New Roman" w:eastAsia="Times New Roman" w:hAnsi="Times New Roman" w:cs="Times New Roman"/>
                <w:sz w:val="28"/>
                <w:szCs w:val="28"/>
                <w:lang w:eastAsia="uk-UA"/>
              </w:rPr>
              <w:t>Українська мова</w:t>
            </w:r>
          </w:p>
          <w:p w:rsidR="00923944" w:rsidRPr="00514939" w:rsidRDefault="00923944" w:rsidP="00514939">
            <w:pPr>
              <w:spacing w:after="0" w:line="132" w:lineRule="atLeast"/>
              <w:rPr>
                <w:rFonts w:ascii="Times New Roman" w:eastAsia="Times New Roman" w:hAnsi="Times New Roman" w:cs="Times New Roman"/>
                <w:sz w:val="24"/>
                <w:szCs w:val="24"/>
                <w:lang w:eastAsia="uk-UA"/>
              </w:rPr>
            </w:pPr>
          </w:p>
        </w:tc>
        <w:tc>
          <w:tcPr>
            <w:tcW w:w="1503" w:type="dxa"/>
            <w:tcBorders>
              <w:top w:val="nil"/>
              <w:left w:val="nil"/>
              <w:bottom w:val="single" w:sz="8" w:space="0" w:color="000000"/>
              <w:right w:val="nil"/>
            </w:tcBorders>
            <w:shd w:val="clear" w:color="auto" w:fill="auto"/>
            <w:hideMark/>
          </w:tcPr>
          <w:p w:rsidR="00514939" w:rsidRPr="00514939" w:rsidRDefault="00923944"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Тот</w:t>
            </w:r>
            <w:proofErr w:type="spellEnd"/>
            <w:r>
              <w:rPr>
                <w:rFonts w:ascii="Times New Roman" w:eastAsia="Times New Roman" w:hAnsi="Times New Roman" w:cs="Times New Roman"/>
                <w:sz w:val="24"/>
                <w:szCs w:val="24"/>
                <w:lang w:eastAsia="uk-UA"/>
              </w:rPr>
              <w:t xml:space="preserve"> Л.Г.</w:t>
            </w: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514939" w:rsidRPr="00514939" w:rsidTr="00764D9B">
        <w:trPr>
          <w:trHeight w:val="18"/>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2A56D1" w:rsidRDefault="00EF1159" w:rsidP="002A56D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8"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Степась</w:t>
            </w:r>
            <w:proofErr w:type="spellEnd"/>
            <w:r>
              <w:rPr>
                <w:rFonts w:ascii="Times New Roman" w:eastAsia="Times New Roman" w:hAnsi="Times New Roman" w:cs="Times New Roman"/>
                <w:sz w:val="24"/>
                <w:szCs w:val="24"/>
                <w:lang w:eastAsia="uk-UA"/>
              </w:rPr>
              <w:t xml:space="preserve"> Вероніка</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8"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9</w:t>
            </w:r>
            <w:r w:rsidR="00514939" w:rsidRPr="00514939">
              <w:rPr>
                <w:rFonts w:ascii="Times New Roman" w:eastAsia="Times New Roman" w:hAnsi="Times New Roman" w:cs="Times New Roman"/>
                <w:sz w:val="28"/>
                <w:szCs w:val="28"/>
                <w:lang w:eastAsia="uk-UA"/>
              </w:rPr>
              <w:t>-А</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8"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w:t>
            </w:r>
            <w:r w:rsidR="002B7C1A">
              <w:rPr>
                <w:rFonts w:ascii="Times New Roman" w:eastAsia="Times New Roman" w:hAnsi="Times New Roman" w:cs="Times New Roman"/>
                <w:sz w:val="28"/>
                <w:szCs w:val="28"/>
                <w:lang w:eastAsia="uk-UA"/>
              </w:rPr>
              <w:t>ІІ</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872FB8" w:rsidP="00514939">
            <w:pPr>
              <w:spacing w:after="0" w:line="18"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Географія</w:t>
            </w:r>
          </w:p>
        </w:tc>
        <w:tc>
          <w:tcPr>
            <w:tcW w:w="1503" w:type="dxa"/>
            <w:tcBorders>
              <w:top w:val="nil"/>
              <w:left w:val="nil"/>
              <w:bottom w:val="single" w:sz="8" w:space="0" w:color="000000"/>
              <w:right w:val="nil"/>
            </w:tcBorders>
            <w:shd w:val="clear" w:color="auto" w:fill="auto"/>
            <w:hideMark/>
          </w:tcPr>
          <w:p w:rsidR="00514939" w:rsidRPr="00514939" w:rsidRDefault="002B7C1A" w:rsidP="00514939">
            <w:pPr>
              <w:spacing w:after="0" w:line="18"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Пукас</w:t>
            </w:r>
            <w:proofErr w:type="spellEnd"/>
            <w:r>
              <w:rPr>
                <w:rFonts w:ascii="Times New Roman" w:eastAsia="Times New Roman" w:hAnsi="Times New Roman" w:cs="Times New Roman"/>
                <w:sz w:val="24"/>
                <w:szCs w:val="24"/>
                <w:lang w:eastAsia="uk-UA"/>
              </w:rPr>
              <w:t xml:space="preserve"> Т.Ю.</w:t>
            </w: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514939" w:rsidP="00514939">
            <w:pPr>
              <w:spacing w:after="0" w:line="18"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514939" w:rsidRPr="00514939" w:rsidTr="00764D9B">
        <w:trPr>
          <w:trHeight w:val="132"/>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2A56D1" w:rsidRDefault="00EF1159" w:rsidP="00764D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Соломія</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9</w:t>
            </w:r>
            <w:r w:rsidR="00514939" w:rsidRPr="00514939">
              <w:rPr>
                <w:rFonts w:ascii="Times New Roman" w:eastAsia="Times New Roman" w:hAnsi="Times New Roman" w:cs="Times New Roman"/>
                <w:sz w:val="28"/>
                <w:szCs w:val="28"/>
                <w:lang w:eastAsia="uk-UA"/>
              </w:rPr>
              <w:t>-А</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ІІ</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2B7C1A"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 Біологія</w:t>
            </w:r>
          </w:p>
        </w:tc>
        <w:tc>
          <w:tcPr>
            <w:tcW w:w="1503" w:type="dxa"/>
            <w:tcBorders>
              <w:top w:val="nil"/>
              <w:left w:val="nil"/>
              <w:bottom w:val="single" w:sz="8" w:space="0" w:color="000000"/>
              <w:right w:val="nil"/>
            </w:tcBorders>
            <w:shd w:val="clear" w:color="auto" w:fill="auto"/>
            <w:hideMark/>
          </w:tcPr>
          <w:p w:rsidR="00514939" w:rsidRPr="00514939" w:rsidRDefault="002B7C1A"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Гудко</w:t>
            </w:r>
            <w:proofErr w:type="spellEnd"/>
            <w:r>
              <w:rPr>
                <w:rFonts w:ascii="Times New Roman" w:eastAsia="Times New Roman" w:hAnsi="Times New Roman" w:cs="Times New Roman"/>
                <w:sz w:val="24"/>
                <w:szCs w:val="24"/>
                <w:lang w:eastAsia="uk-UA"/>
              </w:rPr>
              <w:t xml:space="preserve"> Т.В.</w:t>
            </w: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514939" w:rsidRPr="00514939" w:rsidTr="00764D9B">
        <w:trPr>
          <w:trHeight w:val="132"/>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2A56D1" w:rsidRDefault="00EF1159" w:rsidP="00764D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Соломія</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9</w:t>
            </w:r>
            <w:r w:rsidR="00514939" w:rsidRPr="00514939">
              <w:rPr>
                <w:rFonts w:ascii="Times New Roman" w:eastAsia="Times New Roman" w:hAnsi="Times New Roman" w:cs="Times New Roman"/>
                <w:sz w:val="28"/>
                <w:szCs w:val="28"/>
                <w:lang w:eastAsia="uk-UA"/>
              </w:rPr>
              <w:t>-А</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10223D"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Християнська етика</w:t>
            </w:r>
          </w:p>
        </w:tc>
        <w:tc>
          <w:tcPr>
            <w:tcW w:w="1503" w:type="dxa"/>
            <w:tcBorders>
              <w:top w:val="nil"/>
              <w:left w:val="nil"/>
              <w:bottom w:val="single" w:sz="8" w:space="0" w:color="000000"/>
              <w:right w:val="nil"/>
            </w:tcBorders>
            <w:shd w:val="clear" w:color="auto" w:fill="auto"/>
            <w:hideMark/>
          </w:tcPr>
          <w:p w:rsidR="00514939" w:rsidRPr="00514939" w:rsidRDefault="0010223D"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Ковальчук  З. </w:t>
            </w: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10223D"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Є.</w:t>
            </w:r>
            <w:r w:rsidR="00514939" w:rsidRPr="00514939">
              <w:rPr>
                <w:rFonts w:ascii="Times New Roman" w:eastAsia="Times New Roman" w:hAnsi="Times New Roman" w:cs="Times New Roman"/>
                <w:sz w:val="24"/>
                <w:szCs w:val="24"/>
                <w:lang w:eastAsia="uk-UA"/>
              </w:rPr>
              <w:t> </w:t>
            </w:r>
          </w:p>
        </w:tc>
      </w:tr>
      <w:tr w:rsidR="00514939" w:rsidRPr="00514939" w:rsidTr="00764D9B">
        <w:trPr>
          <w:trHeight w:val="132"/>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2A56D1" w:rsidRDefault="00EF1159" w:rsidP="00764D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872FB8"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Соломія</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9-А</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ІІ</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10223D"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Фізика</w:t>
            </w:r>
          </w:p>
        </w:tc>
        <w:tc>
          <w:tcPr>
            <w:tcW w:w="1503" w:type="dxa"/>
            <w:tcBorders>
              <w:top w:val="nil"/>
              <w:left w:val="nil"/>
              <w:bottom w:val="single" w:sz="8" w:space="0" w:color="000000"/>
              <w:right w:val="nil"/>
            </w:tcBorders>
            <w:shd w:val="clear" w:color="auto" w:fill="auto"/>
            <w:hideMark/>
          </w:tcPr>
          <w:p w:rsidR="00514939" w:rsidRPr="00514939" w:rsidRDefault="0010223D"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Голуб Н.В.</w:t>
            </w: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514939" w:rsidRPr="00514939" w:rsidTr="00764D9B">
        <w:trPr>
          <w:trHeight w:val="132"/>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2A56D1" w:rsidRDefault="00EF1159" w:rsidP="00764D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943512"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Соломія</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EE306B"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9-А</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ІІІ</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943512"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Хімія</w:t>
            </w:r>
          </w:p>
        </w:tc>
        <w:tc>
          <w:tcPr>
            <w:tcW w:w="1503" w:type="dxa"/>
            <w:tcBorders>
              <w:top w:val="nil"/>
              <w:left w:val="nil"/>
              <w:bottom w:val="single" w:sz="8" w:space="0" w:color="000000"/>
              <w:right w:val="nil"/>
            </w:tcBorders>
            <w:shd w:val="clear" w:color="auto" w:fill="auto"/>
            <w:hideMark/>
          </w:tcPr>
          <w:p w:rsidR="00514939" w:rsidRPr="00514939" w:rsidRDefault="00764D9B"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00943512">
              <w:rPr>
                <w:rFonts w:ascii="Times New Roman" w:eastAsia="Times New Roman" w:hAnsi="Times New Roman" w:cs="Times New Roman"/>
                <w:sz w:val="24"/>
                <w:szCs w:val="24"/>
                <w:lang w:eastAsia="uk-UA"/>
              </w:rPr>
              <w:t>Харчина</w:t>
            </w:r>
            <w:proofErr w:type="spellEnd"/>
            <w:r w:rsidR="00943512">
              <w:rPr>
                <w:rFonts w:ascii="Times New Roman" w:eastAsia="Times New Roman" w:hAnsi="Times New Roman" w:cs="Times New Roman"/>
                <w:sz w:val="24"/>
                <w:szCs w:val="24"/>
                <w:lang w:eastAsia="uk-UA"/>
              </w:rPr>
              <w:t xml:space="preserve"> Л.М</w:t>
            </w: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514939" w:rsidRPr="00514939" w:rsidTr="00764D9B">
        <w:trPr>
          <w:trHeight w:val="132"/>
        </w:trPr>
        <w:tc>
          <w:tcPr>
            <w:tcW w:w="81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2A56D1" w:rsidRDefault="00EF1159" w:rsidP="00764D9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39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764D9B"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Федик</w:t>
            </w:r>
            <w:proofErr w:type="spellEnd"/>
            <w:r>
              <w:rPr>
                <w:rFonts w:ascii="Times New Roman" w:eastAsia="Times New Roman" w:hAnsi="Times New Roman" w:cs="Times New Roman"/>
                <w:sz w:val="24"/>
                <w:szCs w:val="24"/>
                <w:lang w:eastAsia="uk-UA"/>
              </w:rPr>
              <w:t xml:space="preserve"> Христина</w:t>
            </w:r>
          </w:p>
        </w:tc>
        <w:tc>
          <w:tcPr>
            <w:tcW w:w="131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764D9B"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 10</w:t>
            </w:r>
          </w:p>
        </w:tc>
        <w:tc>
          <w:tcPr>
            <w:tcW w:w="144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ІІ</w:t>
            </w:r>
          </w:p>
        </w:tc>
        <w:tc>
          <w:tcPr>
            <w:tcW w:w="23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764D9B"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Правознавство</w:t>
            </w:r>
          </w:p>
        </w:tc>
        <w:tc>
          <w:tcPr>
            <w:tcW w:w="1503" w:type="dxa"/>
            <w:tcBorders>
              <w:top w:val="nil"/>
              <w:left w:val="nil"/>
              <w:bottom w:val="single" w:sz="8" w:space="0" w:color="000000"/>
              <w:right w:val="nil"/>
            </w:tcBorders>
            <w:shd w:val="clear" w:color="auto" w:fill="auto"/>
            <w:hideMark/>
          </w:tcPr>
          <w:p w:rsidR="00514939" w:rsidRDefault="00764D9B"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Гуменюк Л.Д.</w:t>
            </w:r>
          </w:p>
          <w:p w:rsidR="00764D9B" w:rsidRPr="00514939" w:rsidRDefault="00764D9B" w:rsidP="00514939">
            <w:pPr>
              <w:spacing w:after="0" w:line="132" w:lineRule="atLeast"/>
              <w:rPr>
                <w:rFonts w:ascii="Times New Roman" w:eastAsia="Times New Roman" w:hAnsi="Times New Roman" w:cs="Times New Roman"/>
                <w:sz w:val="24"/>
                <w:szCs w:val="24"/>
                <w:lang w:eastAsia="uk-UA"/>
              </w:rPr>
            </w:pPr>
          </w:p>
        </w:tc>
        <w:tc>
          <w:tcPr>
            <w:tcW w:w="1102" w:type="dxa"/>
            <w:tcBorders>
              <w:top w:val="nil"/>
              <w:left w:val="nil"/>
              <w:bottom w:val="single" w:sz="8" w:space="0" w:color="000000"/>
              <w:right w:val="single" w:sz="8" w:space="0" w:color="000000"/>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2A56D1" w:rsidRPr="00514939" w:rsidTr="00764D9B">
        <w:trPr>
          <w:trHeight w:val="640"/>
        </w:trPr>
        <w:tc>
          <w:tcPr>
            <w:tcW w:w="81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764D9B" w:rsidRPr="002A56D1" w:rsidRDefault="00EF1159">
            <w:pPr>
              <w:rPr>
                <w:sz w:val="24"/>
                <w:szCs w:val="24"/>
              </w:rPr>
            </w:pPr>
            <w:r>
              <w:rPr>
                <w:sz w:val="24"/>
                <w:szCs w:val="24"/>
              </w:rPr>
              <w:t>8</w:t>
            </w:r>
          </w:p>
        </w:tc>
        <w:tc>
          <w:tcPr>
            <w:tcW w:w="2392"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Default="00EE306B">
            <w:proofErr w:type="spellStart"/>
            <w:r>
              <w:rPr>
                <w:rFonts w:ascii="Times New Roman" w:eastAsia="Times New Roman" w:hAnsi="Times New Roman" w:cs="Times New Roman"/>
                <w:sz w:val="24"/>
                <w:szCs w:val="24"/>
                <w:lang w:eastAsia="uk-UA"/>
              </w:rPr>
              <w:t>Федик</w:t>
            </w:r>
            <w:proofErr w:type="spellEnd"/>
            <w:r>
              <w:rPr>
                <w:rFonts w:ascii="Times New Roman" w:eastAsia="Times New Roman" w:hAnsi="Times New Roman" w:cs="Times New Roman"/>
                <w:sz w:val="24"/>
                <w:szCs w:val="24"/>
                <w:lang w:eastAsia="uk-UA"/>
              </w:rPr>
              <w:t xml:space="preserve"> Христина</w:t>
            </w:r>
          </w:p>
        </w:tc>
        <w:tc>
          <w:tcPr>
            <w:tcW w:w="131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pPr>
              <w:rPr>
                <w:rFonts w:ascii="Times New Roman" w:hAnsi="Times New Roman" w:cs="Times New Roman"/>
                <w:sz w:val="28"/>
                <w:szCs w:val="28"/>
              </w:rPr>
            </w:pPr>
            <w:r w:rsidRPr="00EE306B">
              <w:rPr>
                <w:rFonts w:ascii="Times New Roman" w:hAnsi="Times New Roman" w:cs="Times New Roman"/>
                <w:sz w:val="28"/>
                <w:szCs w:val="28"/>
              </w:rPr>
              <w:t xml:space="preserve"> 10</w:t>
            </w:r>
          </w:p>
        </w:tc>
        <w:tc>
          <w:tcPr>
            <w:tcW w:w="1449"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pPr>
              <w:rPr>
                <w:rFonts w:ascii="Times New Roman" w:hAnsi="Times New Roman" w:cs="Times New Roman"/>
                <w:sz w:val="28"/>
                <w:szCs w:val="28"/>
              </w:rPr>
            </w:pPr>
            <w:r w:rsidRPr="00EE306B">
              <w:rPr>
                <w:rFonts w:ascii="Times New Roman" w:hAnsi="Times New Roman" w:cs="Times New Roman"/>
                <w:sz w:val="28"/>
                <w:szCs w:val="28"/>
              </w:rPr>
              <w:t>ІІ</w:t>
            </w:r>
            <w:r>
              <w:rPr>
                <w:rFonts w:ascii="Times New Roman" w:hAnsi="Times New Roman" w:cs="Times New Roman"/>
                <w:sz w:val="28"/>
                <w:szCs w:val="28"/>
              </w:rPr>
              <w:t>І</w:t>
            </w:r>
          </w:p>
        </w:tc>
        <w:tc>
          <w:tcPr>
            <w:tcW w:w="238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pPr>
              <w:rPr>
                <w:rFonts w:ascii="Times New Roman" w:hAnsi="Times New Roman" w:cs="Times New Roman"/>
                <w:sz w:val="28"/>
                <w:szCs w:val="28"/>
              </w:rPr>
            </w:pPr>
            <w:r w:rsidRPr="00EE306B">
              <w:rPr>
                <w:rFonts w:ascii="Times New Roman" w:hAnsi="Times New Roman" w:cs="Times New Roman"/>
                <w:sz w:val="28"/>
                <w:szCs w:val="28"/>
              </w:rPr>
              <w:t>Трудове навчання</w:t>
            </w:r>
          </w:p>
        </w:tc>
        <w:tc>
          <w:tcPr>
            <w:tcW w:w="1503" w:type="dxa"/>
            <w:tcBorders>
              <w:top w:val="single" w:sz="4" w:space="0" w:color="auto"/>
              <w:left w:val="nil"/>
              <w:bottom w:val="single" w:sz="4" w:space="0" w:color="auto"/>
              <w:right w:val="nil"/>
            </w:tcBorders>
            <w:shd w:val="clear" w:color="auto" w:fill="auto"/>
            <w:hideMark/>
          </w:tcPr>
          <w:p w:rsidR="00764D9B" w:rsidRPr="00514939" w:rsidRDefault="00EE306B"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Джогола</w:t>
            </w:r>
            <w:proofErr w:type="spellEnd"/>
            <w:r>
              <w:rPr>
                <w:rFonts w:ascii="Times New Roman" w:eastAsia="Times New Roman" w:hAnsi="Times New Roman" w:cs="Times New Roman"/>
                <w:sz w:val="24"/>
                <w:szCs w:val="24"/>
                <w:lang w:eastAsia="uk-UA"/>
              </w:rPr>
              <w:t xml:space="preserve"> І.В.</w:t>
            </w:r>
          </w:p>
        </w:tc>
        <w:tc>
          <w:tcPr>
            <w:tcW w:w="1102" w:type="dxa"/>
            <w:tcBorders>
              <w:top w:val="single" w:sz="4" w:space="0" w:color="auto"/>
              <w:left w:val="nil"/>
              <w:bottom w:val="single" w:sz="4" w:space="0" w:color="auto"/>
              <w:right w:val="single" w:sz="8" w:space="0" w:color="000000"/>
            </w:tcBorders>
            <w:shd w:val="clear" w:color="auto" w:fill="auto"/>
            <w:hideMark/>
          </w:tcPr>
          <w:p w:rsidR="00764D9B" w:rsidRDefault="00764D9B"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p w:rsidR="00764D9B" w:rsidRDefault="00764D9B" w:rsidP="00514939">
            <w:pPr>
              <w:spacing w:after="0" w:line="132" w:lineRule="atLeast"/>
              <w:rPr>
                <w:rFonts w:ascii="Times New Roman" w:eastAsia="Times New Roman" w:hAnsi="Times New Roman" w:cs="Times New Roman"/>
                <w:sz w:val="24"/>
                <w:szCs w:val="24"/>
                <w:lang w:eastAsia="uk-UA"/>
              </w:rPr>
            </w:pPr>
          </w:p>
          <w:p w:rsidR="00764D9B" w:rsidRPr="00514939" w:rsidRDefault="00764D9B" w:rsidP="00514939">
            <w:pPr>
              <w:spacing w:after="0" w:line="132" w:lineRule="atLeast"/>
              <w:rPr>
                <w:rFonts w:ascii="Times New Roman" w:eastAsia="Times New Roman" w:hAnsi="Times New Roman" w:cs="Times New Roman"/>
                <w:sz w:val="24"/>
                <w:szCs w:val="24"/>
                <w:lang w:eastAsia="uk-UA"/>
              </w:rPr>
            </w:pPr>
          </w:p>
        </w:tc>
      </w:tr>
      <w:tr w:rsidR="002A56D1" w:rsidRPr="002A56D1" w:rsidTr="002A56D1">
        <w:trPr>
          <w:trHeight w:val="347"/>
        </w:trPr>
        <w:tc>
          <w:tcPr>
            <w:tcW w:w="81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764D9B" w:rsidRPr="002A56D1" w:rsidRDefault="00EF1159" w:rsidP="002A56D1">
            <w:r>
              <w:t>9</w:t>
            </w:r>
          </w:p>
        </w:tc>
        <w:tc>
          <w:tcPr>
            <w:tcW w:w="2392"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2A56D1" w:rsidRDefault="00EE306B" w:rsidP="002A56D1">
            <w:proofErr w:type="spellStart"/>
            <w:r>
              <w:rPr>
                <w:rFonts w:ascii="Times New Roman" w:eastAsia="Times New Roman" w:hAnsi="Times New Roman" w:cs="Times New Roman"/>
                <w:sz w:val="24"/>
                <w:szCs w:val="24"/>
                <w:lang w:eastAsia="uk-UA"/>
              </w:rPr>
              <w:t>Федик</w:t>
            </w:r>
            <w:proofErr w:type="spellEnd"/>
            <w:r>
              <w:rPr>
                <w:rFonts w:ascii="Times New Roman" w:eastAsia="Times New Roman" w:hAnsi="Times New Roman" w:cs="Times New Roman"/>
                <w:sz w:val="24"/>
                <w:szCs w:val="24"/>
                <w:lang w:eastAsia="uk-UA"/>
              </w:rPr>
              <w:t xml:space="preserve"> Христина</w:t>
            </w:r>
          </w:p>
        </w:tc>
        <w:tc>
          <w:tcPr>
            <w:tcW w:w="131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rsidP="002A56D1">
            <w:pPr>
              <w:rPr>
                <w:sz w:val="28"/>
                <w:szCs w:val="28"/>
              </w:rPr>
            </w:pPr>
            <w:r w:rsidRPr="00EE306B">
              <w:rPr>
                <w:sz w:val="28"/>
                <w:szCs w:val="28"/>
              </w:rPr>
              <w:t>10</w:t>
            </w:r>
          </w:p>
        </w:tc>
        <w:tc>
          <w:tcPr>
            <w:tcW w:w="1449"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rsidP="002A56D1">
            <w:pPr>
              <w:rPr>
                <w:rFonts w:ascii="Times New Roman" w:hAnsi="Times New Roman" w:cs="Times New Roman"/>
                <w:sz w:val="28"/>
                <w:szCs w:val="28"/>
              </w:rPr>
            </w:pPr>
            <w:r w:rsidRPr="00EE306B">
              <w:rPr>
                <w:rFonts w:ascii="Times New Roman" w:hAnsi="Times New Roman" w:cs="Times New Roman"/>
                <w:sz w:val="28"/>
                <w:szCs w:val="28"/>
              </w:rPr>
              <w:t>ІІІ</w:t>
            </w:r>
          </w:p>
        </w:tc>
        <w:tc>
          <w:tcPr>
            <w:tcW w:w="238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rsidP="002A56D1">
            <w:pPr>
              <w:rPr>
                <w:rFonts w:ascii="Times New Roman" w:hAnsi="Times New Roman" w:cs="Times New Roman"/>
                <w:sz w:val="28"/>
                <w:szCs w:val="28"/>
              </w:rPr>
            </w:pPr>
            <w:r w:rsidRPr="00EE306B">
              <w:rPr>
                <w:rFonts w:ascii="Times New Roman" w:hAnsi="Times New Roman" w:cs="Times New Roman"/>
                <w:sz w:val="28"/>
                <w:szCs w:val="28"/>
              </w:rPr>
              <w:t>Історія</w:t>
            </w:r>
          </w:p>
        </w:tc>
        <w:tc>
          <w:tcPr>
            <w:tcW w:w="1503" w:type="dxa"/>
            <w:tcBorders>
              <w:top w:val="single" w:sz="4" w:space="0" w:color="auto"/>
              <w:left w:val="nil"/>
              <w:bottom w:val="single" w:sz="4" w:space="0" w:color="auto"/>
              <w:right w:val="nil"/>
            </w:tcBorders>
            <w:shd w:val="clear" w:color="auto" w:fill="auto"/>
            <w:hideMark/>
          </w:tcPr>
          <w:p w:rsidR="00764D9B" w:rsidRPr="00EE306B" w:rsidRDefault="00EE306B" w:rsidP="002A56D1">
            <w:pPr>
              <w:rPr>
                <w:rFonts w:ascii="Times New Roman" w:hAnsi="Times New Roman" w:cs="Times New Roman"/>
                <w:sz w:val="28"/>
                <w:szCs w:val="28"/>
              </w:rPr>
            </w:pPr>
            <w:r>
              <w:t xml:space="preserve">  </w:t>
            </w:r>
            <w:r w:rsidRPr="00EE306B">
              <w:rPr>
                <w:rFonts w:ascii="Times New Roman" w:hAnsi="Times New Roman" w:cs="Times New Roman"/>
                <w:sz w:val="28"/>
                <w:szCs w:val="28"/>
              </w:rPr>
              <w:t>Гуменюк Л.Д.</w:t>
            </w:r>
          </w:p>
        </w:tc>
        <w:tc>
          <w:tcPr>
            <w:tcW w:w="1102" w:type="dxa"/>
            <w:tcBorders>
              <w:top w:val="single" w:sz="4" w:space="0" w:color="auto"/>
              <w:left w:val="nil"/>
              <w:bottom w:val="single" w:sz="4" w:space="0" w:color="auto"/>
              <w:right w:val="single" w:sz="8" w:space="0" w:color="000000"/>
            </w:tcBorders>
            <w:shd w:val="clear" w:color="auto" w:fill="auto"/>
            <w:hideMark/>
          </w:tcPr>
          <w:p w:rsidR="00764D9B" w:rsidRPr="002A56D1" w:rsidRDefault="00764D9B" w:rsidP="002A56D1"/>
        </w:tc>
      </w:tr>
      <w:tr w:rsidR="00764D9B" w:rsidRPr="002A56D1" w:rsidTr="002A56D1">
        <w:trPr>
          <w:trHeight w:val="399"/>
        </w:trPr>
        <w:tc>
          <w:tcPr>
            <w:tcW w:w="81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F1159" w:rsidP="002A56D1">
            <w:pPr>
              <w:rPr>
                <w:sz w:val="24"/>
                <w:szCs w:val="24"/>
              </w:rPr>
            </w:pPr>
            <w:r>
              <w:rPr>
                <w:sz w:val="24"/>
                <w:szCs w:val="24"/>
              </w:rPr>
              <w:lastRenderedPageBreak/>
              <w:t>10</w:t>
            </w:r>
          </w:p>
        </w:tc>
        <w:tc>
          <w:tcPr>
            <w:tcW w:w="2392"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rsidP="002A56D1">
            <w:pPr>
              <w:rPr>
                <w:rFonts w:ascii="Times New Roman" w:hAnsi="Times New Roman" w:cs="Times New Roman"/>
                <w:sz w:val="28"/>
                <w:szCs w:val="28"/>
              </w:rPr>
            </w:pPr>
            <w:r w:rsidRPr="00EE306B">
              <w:rPr>
                <w:rFonts w:ascii="Times New Roman" w:hAnsi="Times New Roman" w:cs="Times New Roman"/>
                <w:sz w:val="28"/>
                <w:szCs w:val="28"/>
              </w:rPr>
              <w:t>Борис С.Р.</w:t>
            </w:r>
          </w:p>
        </w:tc>
        <w:tc>
          <w:tcPr>
            <w:tcW w:w="131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rsidP="002A56D1">
            <w:pPr>
              <w:rPr>
                <w:rFonts w:ascii="Times New Roman" w:hAnsi="Times New Roman" w:cs="Times New Roman"/>
                <w:sz w:val="28"/>
                <w:szCs w:val="28"/>
              </w:rPr>
            </w:pPr>
            <w:r w:rsidRPr="00EE306B">
              <w:rPr>
                <w:rFonts w:ascii="Times New Roman" w:hAnsi="Times New Roman" w:cs="Times New Roman"/>
                <w:sz w:val="28"/>
                <w:szCs w:val="28"/>
              </w:rPr>
              <w:t>9-А</w:t>
            </w:r>
          </w:p>
        </w:tc>
        <w:tc>
          <w:tcPr>
            <w:tcW w:w="1449"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E306B" w:rsidRDefault="00EE306B" w:rsidP="002A56D1">
            <w:pPr>
              <w:rPr>
                <w:rFonts w:ascii="Times New Roman" w:hAnsi="Times New Roman" w:cs="Times New Roman"/>
                <w:sz w:val="28"/>
                <w:szCs w:val="28"/>
              </w:rPr>
            </w:pPr>
            <w:r w:rsidRPr="00EE306B">
              <w:rPr>
                <w:rFonts w:ascii="Times New Roman" w:hAnsi="Times New Roman" w:cs="Times New Roman"/>
                <w:sz w:val="28"/>
                <w:szCs w:val="28"/>
              </w:rPr>
              <w:t>ІІІ</w:t>
            </w:r>
          </w:p>
        </w:tc>
        <w:tc>
          <w:tcPr>
            <w:tcW w:w="238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2A56D1" w:rsidRDefault="00EE306B" w:rsidP="002A56D1">
            <w:r w:rsidRPr="00EE306B">
              <w:rPr>
                <w:rFonts w:ascii="Times New Roman" w:hAnsi="Times New Roman" w:cs="Times New Roman"/>
                <w:sz w:val="28"/>
                <w:szCs w:val="28"/>
              </w:rPr>
              <w:t>Трудове навчання</w:t>
            </w:r>
          </w:p>
        </w:tc>
        <w:tc>
          <w:tcPr>
            <w:tcW w:w="1503" w:type="dxa"/>
            <w:tcBorders>
              <w:top w:val="single" w:sz="4" w:space="0" w:color="auto"/>
              <w:left w:val="nil"/>
              <w:bottom w:val="single" w:sz="4" w:space="0" w:color="auto"/>
              <w:right w:val="nil"/>
            </w:tcBorders>
            <w:shd w:val="clear" w:color="auto" w:fill="auto"/>
            <w:hideMark/>
          </w:tcPr>
          <w:p w:rsidR="00764D9B" w:rsidRPr="002A56D1" w:rsidRDefault="00EE306B" w:rsidP="002A56D1">
            <w:proofErr w:type="spellStart"/>
            <w:r>
              <w:rPr>
                <w:rFonts w:ascii="Times New Roman" w:eastAsia="Times New Roman" w:hAnsi="Times New Roman" w:cs="Times New Roman"/>
                <w:sz w:val="24"/>
                <w:szCs w:val="24"/>
                <w:lang w:eastAsia="uk-UA"/>
              </w:rPr>
              <w:t>Джогола</w:t>
            </w:r>
            <w:proofErr w:type="spellEnd"/>
            <w:r>
              <w:rPr>
                <w:rFonts w:ascii="Times New Roman" w:eastAsia="Times New Roman" w:hAnsi="Times New Roman" w:cs="Times New Roman"/>
                <w:sz w:val="24"/>
                <w:szCs w:val="24"/>
                <w:lang w:eastAsia="uk-UA"/>
              </w:rPr>
              <w:t xml:space="preserve"> І.В</w:t>
            </w:r>
          </w:p>
        </w:tc>
        <w:tc>
          <w:tcPr>
            <w:tcW w:w="1102" w:type="dxa"/>
            <w:tcBorders>
              <w:top w:val="single" w:sz="4" w:space="0" w:color="auto"/>
              <w:left w:val="nil"/>
              <w:bottom w:val="single" w:sz="4" w:space="0" w:color="auto"/>
              <w:right w:val="single" w:sz="8" w:space="0" w:color="000000"/>
            </w:tcBorders>
            <w:shd w:val="clear" w:color="auto" w:fill="auto"/>
            <w:hideMark/>
          </w:tcPr>
          <w:p w:rsidR="00764D9B" w:rsidRPr="002A56D1" w:rsidRDefault="00764D9B" w:rsidP="002A56D1"/>
        </w:tc>
      </w:tr>
      <w:tr w:rsidR="002A56D1" w:rsidRPr="002A56D1" w:rsidTr="002A56D1">
        <w:trPr>
          <w:trHeight w:val="399"/>
        </w:trPr>
        <w:tc>
          <w:tcPr>
            <w:tcW w:w="81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A56D1" w:rsidRPr="002A56D1" w:rsidRDefault="00EF1159" w:rsidP="002A56D1">
            <w:r>
              <w:t>11</w:t>
            </w:r>
          </w:p>
        </w:tc>
        <w:tc>
          <w:tcPr>
            <w:tcW w:w="2392"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2A56D1" w:rsidRPr="00E55492" w:rsidRDefault="00EE306B" w:rsidP="002A56D1">
            <w:pPr>
              <w:rPr>
                <w:rFonts w:ascii="Times New Roman" w:hAnsi="Times New Roman" w:cs="Times New Roman"/>
                <w:sz w:val="28"/>
                <w:szCs w:val="28"/>
              </w:rPr>
            </w:pPr>
            <w:proofErr w:type="spellStart"/>
            <w:r w:rsidRPr="00E55492">
              <w:rPr>
                <w:rFonts w:ascii="Times New Roman" w:hAnsi="Times New Roman" w:cs="Times New Roman"/>
                <w:sz w:val="28"/>
                <w:szCs w:val="28"/>
              </w:rPr>
              <w:t>Немець</w:t>
            </w:r>
            <w:proofErr w:type="spellEnd"/>
            <w:r w:rsidRPr="00E55492">
              <w:rPr>
                <w:rFonts w:ascii="Times New Roman" w:hAnsi="Times New Roman" w:cs="Times New Roman"/>
                <w:sz w:val="28"/>
                <w:szCs w:val="28"/>
              </w:rPr>
              <w:t xml:space="preserve"> Тетяна</w:t>
            </w:r>
          </w:p>
        </w:tc>
        <w:tc>
          <w:tcPr>
            <w:tcW w:w="131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2A56D1"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9-А</w:t>
            </w:r>
          </w:p>
        </w:tc>
        <w:tc>
          <w:tcPr>
            <w:tcW w:w="1449"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2A56D1"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ІІІ</w:t>
            </w:r>
          </w:p>
        </w:tc>
        <w:tc>
          <w:tcPr>
            <w:tcW w:w="238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2A56D1"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Правознавство</w:t>
            </w:r>
          </w:p>
        </w:tc>
        <w:tc>
          <w:tcPr>
            <w:tcW w:w="1503" w:type="dxa"/>
            <w:tcBorders>
              <w:top w:val="single" w:sz="4" w:space="0" w:color="auto"/>
              <w:left w:val="nil"/>
              <w:bottom w:val="single" w:sz="4" w:space="0" w:color="auto"/>
              <w:right w:val="nil"/>
            </w:tcBorders>
            <w:shd w:val="clear" w:color="auto" w:fill="auto"/>
            <w:hideMark/>
          </w:tcPr>
          <w:p w:rsidR="002A56D1"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 xml:space="preserve">  Гуменюк Л.Д.</w:t>
            </w:r>
          </w:p>
        </w:tc>
        <w:tc>
          <w:tcPr>
            <w:tcW w:w="1102" w:type="dxa"/>
            <w:tcBorders>
              <w:top w:val="single" w:sz="4" w:space="0" w:color="auto"/>
              <w:left w:val="nil"/>
              <w:bottom w:val="single" w:sz="4" w:space="0" w:color="auto"/>
              <w:right w:val="single" w:sz="8" w:space="0" w:color="000000"/>
            </w:tcBorders>
            <w:shd w:val="clear" w:color="auto" w:fill="auto"/>
            <w:hideMark/>
          </w:tcPr>
          <w:p w:rsidR="002A56D1" w:rsidRPr="002A56D1" w:rsidRDefault="002A56D1" w:rsidP="002A56D1"/>
        </w:tc>
      </w:tr>
      <w:tr w:rsidR="00764D9B" w:rsidRPr="002A56D1" w:rsidTr="00E55492">
        <w:trPr>
          <w:trHeight w:val="180"/>
        </w:trPr>
        <w:tc>
          <w:tcPr>
            <w:tcW w:w="819"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764D9B" w:rsidRPr="00E55492" w:rsidRDefault="00EF1159" w:rsidP="002A56D1">
            <w:pPr>
              <w:rPr>
                <w:sz w:val="24"/>
                <w:szCs w:val="24"/>
              </w:rPr>
            </w:pPr>
            <w:r>
              <w:rPr>
                <w:sz w:val="24"/>
                <w:szCs w:val="24"/>
              </w:rPr>
              <w:t>12</w:t>
            </w:r>
          </w:p>
        </w:tc>
        <w:tc>
          <w:tcPr>
            <w:tcW w:w="2392"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55492" w:rsidRDefault="00E55492" w:rsidP="002A56D1">
            <w:pPr>
              <w:rPr>
                <w:rFonts w:ascii="Times New Roman" w:hAnsi="Times New Roman" w:cs="Times New Roman"/>
                <w:sz w:val="28"/>
                <w:szCs w:val="28"/>
              </w:rPr>
            </w:pPr>
            <w:proofErr w:type="spellStart"/>
            <w:r w:rsidRPr="00E55492">
              <w:rPr>
                <w:rFonts w:ascii="Times New Roman" w:hAnsi="Times New Roman" w:cs="Times New Roman"/>
                <w:sz w:val="28"/>
                <w:szCs w:val="28"/>
              </w:rPr>
              <w:t>Твердовська</w:t>
            </w:r>
            <w:proofErr w:type="spellEnd"/>
            <w:r w:rsidRPr="00E55492">
              <w:rPr>
                <w:rFonts w:ascii="Times New Roman" w:hAnsi="Times New Roman" w:cs="Times New Roman"/>
                <w:sz w:val="28"/>
                <w:szCs w:val="28"/>
              </w:rPr>
              <w:t xml:space="preserve"> Мілана</w:t>
            </w:r>
          </w:p>
        </w:tc>
        <w:tc>
          <w:tcPr>
            <w:tcW w:w="131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10</w:t>
            </w:r>
          </w:p>
        </w:tc>
        <w:tc>
          <w:tcPr>
            <w:tcW w:w="1449"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ІІ</w:t>
            </w:r>
          </w:p>
        </w:tc>
        <w:tc>
          <w:tcPr>
            <w:tcW w:w="238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764D9B"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Фізика</w:t>
            </w:r>
          </w:p>
        </w:tc>
        <w:tc>
          <w:tcPr>
            <w:tcW w:w="1503" w:type="dxa"/>
            <w:tcBorders>
              <w:top w:val="single" w:sz="4" w:space="0" w:color="auto"/>
              <w:left w:val="nil"/>
              <w:bottom w:val="single" w:sz="4" w:space="0" w:color="auto"/>
              <w:right w:val="nil"/>
            </w:tcBorders>
            <w:shd w:val="clear" w:color="auto" w:fill="auto"/>
            <w:hideMark/>
          </w:tcPr>
          <w:p w:rsidR="00764D9B" w:rsidRPr="00E55492" w:rsidRDefault="00E55492" w:rsidP="002A56D1">
            <w:pPr>
              <w:rPr>
                <w:rFonts w:ascii="Times New Roman" w:hAnsi="Times New Roman" w:cs="Times New Roman"/>
                <w:sz w:val="28"/>
                <w:szCs w:val="28"/>
              </w:rPr>
            </w:pPr>
            <w:r w:rsidRPr="00E55492">
              <w:rPr>
                <w:rFonts w:ascii="Times New Roman" w:hAnsi="Times New Roman" w:cs="Times New Roman"/>
                <w:sz w:val="28"/>
                <w:szCs w:val="28"/>
              </w:rPr>
              <w:t xml:space="preserve">  Голуб Н.В.</w:t>
            </w:r>
          </w:p>
        </w:tc>
        <w:tc>
          <w:tcPr>
            <w:tcW w:w="1102" w:type="dxa"/>
            <w:tcBorders>
              <w:top w:val="single" w:sz="4" w:space="0" w:color="auto"/>
              <w:left w:val="nil"/>
              <w:bottom w:val="single" w:sz="4" w:space="0" w:color="auto"/>
              <w:right w:val="single" w:sz="8" w:space="0" w:color="000000"/>
            </w:tcBorders>
            <w:shd w:val="clear" w:color="auto" w:fill="auto"/>
            <w:hideMark/>
          </w:tcPr>
          <w:p w:rsidR="00764D9B" w:rsidRPr="002A56D1" w:rsidRDefault="00764D9B" w:rsidP="002A56D1"/>
        </w:tc>
      </w:tr>
    </w:tbl>
    <w:p w:rsidR="00514939" w:rsidRPr="002A56D1" w:rsidRDefault="00514939" w:rsidP="002A56D1">
      <w:r w:rsidRPr="002A56D1">
        <w:t> </w:t>
      </w:r>
    </w:p>
    <w:p w:rsidR="00514939" w:rsidRPr="00514939" w:rsidRDefault="00EF1159" w:rsidP="00E55492">
      <w:pPr>
        <w:shd w:val="clear" w:color="auto" w:fill="FFFFFF"/>
        <w:spacing w:after="166" w:line="240" w:lineRule="auto"/>
        <w:ind w:right="-16"/>
        <w:jc w:val="center"/>
        <w:rPr>
          <w:rFonts w:ascii="Helvetica" w:eastAsia="Times New Roman" w:hAnsi="Helvetica" w:cs="Times New Roman"/>
          <w:color w:val="333333"/>
          <w:sz w:val="23"/>
          <w:szCs w:val="23"/>
          <w:lang w:eastAsia="uk-UA"/>
        </w:rPr>
      </w:pPr>
      <w:r>
        <w:rPr>
          <w:rFonts w:ascii="Helvetica" w:eastAsia="Times New Roman" w:hAnsi="Helvetica" w:cs="Times New Roman"/>
          <w:b/>
          <w:bCs/>
          <w:color w:val="333333"/>
          <w:sz w:val="23"/>
          <w:lang w:eastAsia="uk-UA"/>
        </w:rPr>
        <w:t>Р</w:t>
      </w:r>
      <w:r w:rsidR="00E55492">
        <w:rPr>
          <w:rFonts w:ascii="Helvetica" w:eastAsia="Times New Roman" w:hAnsi="Helvetica" w:cs="Times New Roman"/>
          <w:b/>
          <w:bCs/>
          <w:color w:val="333333"/>
          <w:sz w:val="23"/>
          <w:lang w:eastAsia="uk-UA"/>
        </w:rPr>
        <w:t>айонний</w:t>
      </w:r>
      <w:r w:rsidR="00514939" w:rsidRPr="00514939">
        <w:rPr>
          <w:rFonts w:ascii="Helvetica" w:eastAsia="Times New Roman" w:hAnsi="Helvetica" w:cs="Times New Roman"/>
          <w:b/>
          <w:bCs/>
          <w:color w:val="333333"/>
          <w:sz w:val="23"/>
          <w:lang w:eastAsia="uk-UA"/>
        </w:rPr>
        <w:t xml:space="preserve"> етап Всеукраїнських учнівських олімпіа</w:t>
      </w:r>
      <w:r>
        <w:rPr>
          <w:rFonts w:ascii="Helvetica" w:eastAsia="Times New Roman" w:hAnsi="Helvetica" w:cs="Times New Roman"/>
          <w:b/>
          <w:bCs/>
          <w:color w:val="333333"/>
          <w:sz w:val="23"/>
          <w:lang w:eastAsia="uk-UA"/>
        </w:rPr>
        <w:t>д</w:t>
      </w:r>
    </w:p>
    <w:p w:rsidR="00514939" w:rsidRPr="00514939" w:rsidRDefault="00514939" w:rsidP="00514939">
      <w:pPr>
        <w:shd w:val="clear" w:color="auto" w:fill="FFFFFF"/>
        <w:spacing w:after="166" w:line="240" w:lineRule="auto"/>
        <w:ind w:right="-16"/>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tbl>
      <w:tblPr>
        <w:tblW w:w="10957" w:type="dxa"/>
        <w:tblInd w:w="-116" w:type="dxa"/>
        <w:tblCellMar>
          <w:left w:w="0" w:type="dxa"/>
          <w:right w:w="0" w:type="dxa"/>
        </w:tblCellMar>
        <w:tblLook w:val="04A0"/>
      </w:tblPr>
      <w:tblGrid>
        <w:gridCol w:w="810"/>
        <w:gridCol w:w="2284"/>
        <w:gridCol w:w="1007"/>
        <w:gridCol w:w="1964"/>
        <w:gridCol w:w="2078"/>
        <w:gridCol w:w="1532"/>
        <w:gridCol w:w="1282"/>
      </w:tblGrid>
      <w:tr w:rsidR="00514939" w:rsidRPr="00514939" w:rsidTr="00514939">
        <w:trPr>
          <w:trHeight w:val="132"/>
        </w:trPr>
        <w:tc>
          <w:tcPr>
            <w:tcW w:w="7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w:t>
            </w:r>
          </w:p>
        </w:tc>
        <w:tc>
          <w:tcPr>
            <w:tcW w:w="207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Прізвище, ім’я учня</w:t>
            </w:r>
          </w:p>
        </w:tc>
        <w:tc>
          <w:tcPr>
            <w:tcW w:w="913"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Клас</w:t>
            </w:r>
          </w:p>
        </w:tc>
        <w:tc>
          <w:tcPr>
            <w:tcW w:w="178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Місце</w:t>
            </w:r>
          </w:p>
        </w:tc>
        <w:tc>
          <w:tcPr>
            <w:tcW w:w="1884"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Предмет</w:t>
            </w:r>
          </w:p>
        </w:tc>
        <w:tc>
          <w:tcPr>
            <w:tcW w:w="1389" w:type="dxa"/>
            <w:tcBorders>
              <w:top w:val="single" w:sz="8" w:space="0" w:color="000000"/>
              <w:left w:val="nil"/>
              <w:bottom w:val="single" w:sz="8" w:space="0" w:color="000000"/>
              <w:right w:val="nil"/>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П.І.Б. учителя</w:t>
            </w:r>
          </w:p>
        </w:tc>
        <w:tc>
          <w:tcPr>
            <w:tcW w:w="1162" w:type="dxa"/>
            <w:tcBorders>
              <w:top w:val="single" w:sz="8" w:space="0" w:color="000000"/>
              <w:left w:val="nil"/>
              <w:bottom w:val="single" w:sz="8" w:space="0" w:color="000000"/>
              <w:right w:val="single" w:sz="8" w:space="0" w:color="000000"/>
            </w:tcBorders>
            <w:shd w:val="clear" w:color="auto" w:fill="auto"/>
            <w:hideMark/>
          </w:tcPr>
          <w:p w:rsidR="00514939" w:rsidRPr="00514939" w:rsidRDefault="00514939" w:rsidP="00514939">
            <w:pPr>
              <w:spacing w:after="0" w:line="240" w:lineRule="auto"/>
              <w:rPr>
                <w:rFonts w:ascii="Times New Roman" w:eastAsia="Times New Roman" w:hAnsi="Times New Roman" w:cs="Times New Roman"/>
                <w:sz w:val="14"/>
                <w:szCs w:val="24"/>
                <w:lang w:eastAsia="uk-UA"/>
              </w:rPr>
            </w:pPr>
          </w:p>
        </w:tc>
      </w:tr>
      <w:tr w:rsidR="00514939" w:rsidRPr="00514939" w:rsidTr="00EF1159">
        <w:trPr>
          <w:trHeight w:val="132"/>
        </w:trPr>
        <w:tc>
          <w:tcPr>
            <w:tcW w:w="73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514939" w:rsidRPr="00EF1159" w:rsidRDefault="00EF1159" w:rsidP="00EF1159">
            <w:pPr>
              <w:spacing w:before="100" w:beforeAutospacing="1" w:after="100" w:afterAutospacing="1" w:line="240" w:lineRule="auto"/>
              <w:rPr>
                <w:rFonts w:ascii="Times New Roman" w:eastAsia="Times New Roman" w:hAnsi="Times New Roman" w:cs="Times New Roman"/>
                <w:sz w:val="24"/>
                <w:szCs w:val="24"/>
                <w:lang w:eastAsia="uk-UA"/>
              </w:rPr>
            </w:pPr>
            <w:r w:rsidRPr="00EF1159">
              <w:rPr>
                <w:rFonts w:ascii="Times New Roman" w:eastAsia="Times New Roman" w:hAnsi="Times New Roman" w:cs="Times New Roman"/>
                <w:sz w:val="24"/>
                <w:szCs w:val="24"/>
                <w:lang w:eastAsia="uk-UA"/>
              </w:rPr>
              <w:t>1</w:t>
            </w:r>
          </w:p>
        </w:tc>
        <w:tc>
          <w:tcPr>
            <w:tcW w:w="207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514939" w:rsidRPr="00514939" w:rsidRDefault="00EF1159"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Степась</w:t>
            </w:r>
            <w:proofErr w:type="spellEnd"/>
            <w:r>
              <w:rPr>
                <w:rFonts w:ascii="Times New Roman" w:eastAsia="Times New Roman" w:hAnsi="Times New Roman" w:cs="Times New Roman"/>
                <w:sz w:val="24"/>
                <w:szCs w:val="24"/>
                <w:lang w:eastAsia="uk-UA"/>
              </w:rPr>
              <w:t xml:space="preserve"> Вероніка</w:t>
            </w:r>
          </w:p>
        </w:tc>
        <w:tc>
          <w:tcPr>
            <w:tcW w:w="91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9-А</w:t>
            </w:r>
          </w:p>
        </w:tc>
        <w:tc>
          <w:tcPr>
            <w:tcW w:w="178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514939" w:rsidRPr="00514939" w:rsidRDefault="00EF1159"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ІІ</w:t>
            </w:r>
          </w:p>
        </w:tc>
        <w:tc>
          <w:tcPr>
            <w:tcW w:w="1884"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514939" w:rsidRPr="00514939" w:rsidRDefault="00EF1159"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мова</w:t>
            </w:r>
          </w:p>
        </w:tc>
        <w:tc>
          <w:tcPr>
            <w:tcW w:w="1389" w:type="dxa"/>
            <w:tcBorders>
              <w:top w:val="nil"/>
              <w:left w:val="nil"/>
              <w:bottom w:val="nil"/>
              <w:right w:val="nil"/>
            </w:tcBorders>
            <w:shd w:val="clear" w:color="auto" w:fill="auto"/>
            <w:hideMark/>
          </w:tcPr>
          <w:p w:rsidR="00514939" w:rsidRPr="00514939" w:rsidRDefault="00EF1159"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Тот</w:t>
            </w:r>
            <w:proofErr w:type="spellEnd"/>
            <w:r>
              <w:rPr>
                <w:rFonts w:ascii="Times New Roman" w:eastAsia="Times New Roman" w:hAnsi="Times New Roman" w:cs="Times New Roman"/>
                <w:sz w:val="24"/>
                <w:szCs w:val="24"/>
                <w:lang w:eastAsia="uk-UA"/>
              </w:rPr>
              <w:t xml:space="preserve"> Л.Г.</w:t>
            </w:r>
          </w:p>
        </w:tc>
        <w:tc>
          <w:tcPr>
            <w:tcW w:w="1162" w:type="dxa"/>
            <w:tcBorders>
              <w:top w:val="nil"/>
              <w:left w:val="nil"/>
              <w:bottom w:val="nil"/>
              <w:right w:val="single" w:sz="8" w:space="0" w:color="000000"/>
            </w:tcBorders>
            <w:shd w:val="clear" w:color="auto" w:fill="auto"/>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r>
      <w:tr w:rsidR="00EF1159" w:rsidRPr="00514939" w:rsidTr="00EF1159">
        <w:trPr>
          <w:trHeight w:val="227"/>
        </w:trPr>
        <w:tc>
          <w:tcPr>
            <w:tcW w:w="735" w:type="dxa"/>
            <w:tcBorders>
              <w:top w:val="nil"/>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Pr="00EF1159" w:rsidRDefault="00EF1159" w:rsidP="00EF1159">
            <w:pPr>
              <w:spacing w:before="100" w:beforeAutospacing="1" w:after="100" w:afterAutospacing="1" w:line="240" w:lineRule="auto"/>
              <w:rPr>
                <w:rFonts w:ascii="Times New Roman" w:eastAsia="Times New Roman" w:hAnsi="Times New Roman" w:cs="Times New Roman"/>
                <w:sz w:val="24"/>
                <w:szCs w:val="24"/>
                <w:lang w:eastAsia="uk-UA"/>
              </w:rPr>
            </w:pPr>
          </w:p>
        </w:tc>
        <w:tc>
          <w:tcPr>
            <w:tcW w:w="2071" w:type="dxa"/>
            <w:tcBorders>
              <w:top w:val="nil"/>
              <w:left w:val="nil"/>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913" w:type="dxa"/>
            <w:tcBorders>
              <w:top w:val="nil"/>
              <w:left w:val="nil"/>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Pr="00514939" w:rsidRDefault="00EF1159" w:rsidP="00514939">
            <w:pPr>
              <w:spacing w:after="0" w:line="132" w:lineRule="atLeast"/>
              <w:rPr>
                <w:rFonts w:ascii="Times New Roman" w:eastAsia="Times New Roman" w:hAnsi="Times New Roman" w:cs="Times New Roman"/>
                <w:sz w:val="28"/>
                <w:szCs w:val="28"/>
                <w:lang w:eastAsia="uk-UA"/>
              </w:rPr>
            </w:pPr>
          </w:p>
        </w:tc>
        <w:tc>
          <w:tcPr>
            <w:tcW w:w="1781" w:type="dxa"/>
            <w:tcBorders>
              <w:top w:val="nil"/>
              <w:left w:val="nil"/>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8"/>
                <w:szCs w:val="28"/>
                <w:lang w:eastAsia="uk-UA"/>
              </w:rPr>
            </w:pPr>
          </w:p>
        </w:tc>
        <w:tc>
          <w:tcPr>
            <w:tcW w:w="1884" w:type="dxa"/>
            <w:tcBorders>
              <w:top w:val="nil"/>
              <w:left w:val="nil"/>
              <w:bottom w:val="single" w:sz="4" w:space="0" w:color="auto"/>
              <w:right w:val="single" w:sz="8" w:space="0" w:color="000000"/>
            </w:tcBorders>
            <w:shd w:val="clear" w:color="auto" w:fill="auto"/>
            <w:tcMar>
              <w:top w:w="72" w:type="dxa"/>
              <w:left w:w="144" w:type="dxa"/>
              <w:bottom w:w="72" w:type="dxa"/>
              <w:right w:w="144" w:type="dxa"/>
            </w:tcMar>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1389" w:type="dxa"/>
            <w:tcBorders>
              <w:top w:val="nil"/>
              <w:left w:val="nil"/>
              <w:bottom w:val="single" w:sz="4" w:space="0" w:color="auto"/>
              <w:right w:val="nil"/>
            </w:tcBorders>
            <w:shd w:val="clear" w:color="auto" w:fill="auto"/>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1162" w:type="dxa"/>
            <w:tcBorders>
              <w:top w:val="nil"/>
              <w:left w:val="nil"/>
              <w:bottom w:val="single" w:sz="4" w:space="0" w:color="auto"/>
              <w:right w:val="single" w:sz="8" w:space="0" w:color="000000"/>
            </w:tcBorders>
            <w:shd w:val="clear" w:color="auto" w:fill="auto"/>
            <w:hideMark/>
          </w:tcPr>
          <w:p w:rsidR="00EF1159" w:rsidRPr="00514939" w:rsidRDefault="00EF1159" w:rsidP="00514939">
            <w:pPr>
              <w:spacing w:after="0" w:line="132" w:lineRule="atLeast"/>
              <w:rPr>
                <w:rFonts w:ascii="Times New Roman" w:eastAsia="Times New Roman" w:hAnsi="Times New Roman" w:cs="Times New Roman"/>
                <w:sz w:val="24"/>
                <w:szCs w:val="24"/>
                <w:lang w:eastAsia="uk-UA"/>
              </w:rPr>
            </w:pPr>
          </w:p>
        </w:tc>
      </w:tr>
      <w:tr w:rsidR="00EF1159" w:rsidRPr="00514939" w:rsidTr="00EF1159">
        <w:trPr>
          <w:trHeight w:val="132"/>
        </w:trPr>
        <w:tc>
          <w:tcPr>
            <w:tcW w:w="735"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Pr="00EF1159" w:rsidRDefault="00EF1159" w:rsidP="00EF1159">
            <w:r>
              <w:t>2</w:t>
            </w:r>
          </w:p>
        </w:tc>
        <w:tc>
          <w:tcPr>
            <w:tcW w:w="207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Соломія</w:t>
            </w:r>
          </w:p>
        </w:tc>
        <w:tc>
          <w:tcPr>
            <w:tcW w:w="913"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Pr="00514939" w:rsidRDefault="00EF1159" w:rsidP="00514939">
            <w:pPr>
              <w:spacing w:after="0" w:line="132" w:lineRule="atLeast"/>
              <w:rPr>
                <w:rFonts w:ascii="Times New Roman" w:eastAsia="Times New Roman" w:hAnsi="Times New Roman" w:cs="Times New Roman"/>
                <w:sz w:val="28"/>
                <w:szCs w:val="28"/>
                <w:lang w:eastAsia="uk-UA"/>
              </w:rPr>
            </w:pPr>
            <w:r w:rsidRPr="00514939">
              <w:rPr>
                <w:rFonts w:ascii="Times New Roman" w:eastAsia="Times New Roman" w:hAnsi="Times New Roman" w:cs="Times New Roman"/>
                <w:sz w:val="28"/>
                <w:szCs w:val="28"/>
                <w:lang w:eastAsia="uk-UA"/>
              </w:rPr>
              <w:t>9-А</w:t>
            </w:r>
          </w:p>
        </w:tc>
        <w:tc>
          <w:tcPr>
            <w:tcW w:w="1781"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w:t>
            </w:r>
          </w:p>
        </w:tc>
        <w:tc>
          <w:tcPr>
            <w:tcW w:w="1884" w:type="dxa"/>
            <w:tcBorders>
              <w:top w:val="single" w:sz="4" w:space="0" w:color="auto"/>
              <w:left w:val="nil"/>
              <w:bottom w:val="single" w:sz="4" w:space="0" w:color="auto"/>
              <w:right w:val="single" w:sz="8" w:space="0" w:color="000000"/>
            </w:tcBorders>
            <w:shd w:val="clear" w:color="auto" w:fill="auto"/>
            <w:tcMar>
              <w:top w:w="72" w:type="dxa"/>
              <w:left w:w="144" w:type="dxa"/>
              <w:bottom w:w="72" w:type="dxa"/>
              <w:right w:w="144" w:type="dxa"/>
            </w:tcMar>
            <w:hideMark/>
          </w:tcPr>
          <w:p w:rsidR="00EF1159" w:rsidRDefault="00EF1159"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Біологія</w:t>
            </w:r>
          </w:p>
        </w:tc>
        <w:tc>
          <w:tcPr>
            <w:tcW w:w="1389" w:type="dxa"/>
            <w:tcBorders>
              <w:top w:val="single" w:sz="4" w:space="0" w:color="auto"/>
              <w:left w:val="nil"/>
              <w:bottom w:val="single" w:sz="4" w:space="0" w:color="auto"/>
              <w:right w:val="nil"/>
            </w:tcBorders>
            <w:shd w:val="clear" w:color="auto" w:fill="auto"/>
            <w:hideMark/>
          </w:tcPr>
          <w:p w:rsidR="00EF1159" w:rsidRDefault="00EF1159"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Гудко</w:t>
            </w:r>
            <w:proofErr w:type="spellEnd"/>
            <w:r>
              <w:rPr>
                <w:rFonts w:ascii="Times New Roman" w:eastAsia="Times New Roman" w:hAnsi="Times New Roman" w:cs="Times New Roman"/>
                <w:sz w:val="24"/>
                <w:szCs w:val="24"/>
                <w:lang w:eastAsia="uk-UA"/>
              </w:rPr>
              <w:t xml:space="preserve"> Т.В.33</w:t>
            </w:r>
          </w:p>
        </w:tc>
        <w:tc>
          <w:tcPr>
            <w:tcW w:w="1162" w:type="dxa"/>
            <w:tcBorders>
              <w:top w:val="single" w:sz="4" w:space="0" w:color="auto"/>
              <w:left w:val="nil"/>
              <w:bottom w:val="single" w:sz="4" w:space="0" w:color="auto"/>
              <w:right w:val="single" w:sz="8" w:space="0" w:color="000000"/>
            </w:tcBorders>
            <w:shd w:val="clear" w:color="auto" w:fill="auto"/>
            <w:hideMark/>
          </w:tcPr>
          <w:p w:rsidR="00EF1159" w:rsidRPr="00514939" w:rsidRDefault="00EF1159" w:rsidP="00514939">
            <w:pPr>
              <w:spacing w:after="0" w:line="132" w:lineRule="atLeast"/>
              <w:rPr>
                <w:rFonts w:ascii="Times New Roman" w:eastAsia="Times New Roman" w:hAnsi="Times New Roman" w:cs="Times New Roman"/>
                <w:sz w:val="24"/>
                <w:szCs w:val="24"/>
                <w:lang w:eastAsia="uk-UA"/>
              </w:rPr>
            </w:pPr>
          </w:p>
        </w:tc>
      </w:tr>
      <w:tr w:rsidR="00EF1159" w:rsidRPr="00514939" w:rsidTr="00EF1159">
        <w:trPr>
          <w:trHeight w:val="132"/>
        </w:trPr>
        <w:tc>
          <w:tcPr>
            <w:tcW w:w="735" w:type="dxa"/>
            <w:tcBorders>
              <w:top w:val="single" w:sz="4" w:space="0" w:color="auto"/>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F1159" w:rsidRPr="00EF1159" w:rsidRDefault="00EF1159" w:rsidP="00EF115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0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Федик</w:t>
            </w:r>
            <w:proofErr w:type="spellEnd"/>
            <w:r>
              <w:rPr>
                <w:rFonts w:ascii="Times New Roman" w:eastAsia="Times New Roman" w:hAnsi="Times New Roman" w:cs="Times New Roman"/>
                <w:sz w:val="24"/>
                <w:szCs w:val="24"/>
                <w:lang w:eastAsia="uk-UA"/>
              </w:rPr>
              <w:t xml:space="preserve"> Христина</w:t>
            </w:r>
          </w:p>
        </w:tc>
        <w:tc>
          <w:tcPr>
            <w:tcW w:w="913"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vAlign w:val="center"/>
            <w:hideMark/>
          </w:tcPr>
          <w:p w:rsidR="00EF1159" w:rsidRPr="00514939" w:rsidRDefault="00EF1159" w:rsidP="00514939">
            <w:pPr>
              <w:spacing w:after="0" w:line="132"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8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ІІІ</w:t>
            </w:r>
          </w:p>
        </w:tc>
        <w:tc>
          <w:tcPr>
            <w:tcW w:w="1884"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EF1159" w:rsidRDefault="0062560F"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Правознавство</w:t>
            </w:r>
          </w:p>
        </w:tc>
        <w:tc>
          <w:tcPr>
            <w:tcW w:w="1389" w:type="dxa"/>
            <w:tcBorders>
              <w:top w:val="single" w:sz="4" w:space="0" w:color="auto"/>
              <w:left w:val="nil"/>
              <w:bottom w:val="nil"/>
              <w:right w:val="nil"/>
            </w:tcBorders>
            <w:shd w:val="clear" w:color="auto" w:fill="auto"/>
            <w:hideMark/>
          </w:tcPr>
          <w:p w:rsidR="00EF1159" w:rsidRDefault="0062560F"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Гуменюк Л.Д</w:t>
            </w:r>
          </w:p>
        </w:tc>
        <w:tc>
          <w:tcPr>
            <w:tcW w:w="1162" w:type="dxa"/>
            <w:tcBorders>
              <w:top w:val="single" w:sz="4" w:space="0" w:color="auto"/>
              <w:left w:val="nil"/>
              <w:bottom w:val="nil"/>
              <w:right w:val="single" w:sz="8" w:space="0" w:color="000000"/>
            </w:tcBorders>
            <w:shd w:val="clear" w:color="auto" w:fill="auto"/>
            <w:hideMark/>
          </w:tcPr>
          <w:p w:rsidR="00EF1159" w:rsidRPr="00514939" w:rsidRDefault="00EF1159" w:rsidP="00514939">
            <w:pPr>
              <w:spacing w:after="0" w:line="132" w:lineRule="atLeast"/>
              <w:rPr>
                <w:rFonts w:ascii="Times New Roman" w:eastAsia="Times New Roman" w:hAnsi="Times New Roman" w:cs="Times New Roman"/>
                <w:sz w:val="24"/>
                <w:szCs w:val="24"/>
                <w:lang w:eastAsia="uk-UA"/>
              </w:rPr>
            </w:pPr>
          </w:p>
        </w:tc>
      </w:tr>
      <w:tr w:rsidR="0062560F" w:rsidRPr="00514939" w:rsidTr="00EF1159">
        <w:trPr>
          <w:trHeight w:val="132"/>
        </w:trPr>
        <w:tc>
          <w:tcPr>
            <w:tcW w:w="735" w:type="dxa"/>
            <w:tcBorders>
              <w:top w:val="single" w:sz="4" w:space="0" w:color="auto"/>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62560F" w:rsidRDefault="00C81DFA" w:rsidP="00EF115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0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vAlign w:val="center"/>
            <w:hideMark/>
          </w:tcPr>
          <w:p w:rsidR="0062560F" w:rsidRDefault="00557B96"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Ларіна Анна</w:t>
            </w:r>
          </w:p>
        </w:tc>
        <w:tc>
          <w:tcPr>
            <w:tcW w:w="913"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vAlign w:val="center"/>
            <w:hideMark/>
          </w:tcPr>
          <w:p w:rsidR="0062560F" w:rsidRDefault="00557B96" w:rsidP="00514939">
            <w:pPr>
              <w:spacing w:after="0" w:line="132"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178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vAlign w:val="center"/>
            <w:hideMark/>
          </w:tcPr>
          <w:p w:rsidR="0062560F" w:rsidRDefault="00557B96" w:rsidP="00514939">
            <w:pPr>
              <w:spacing w:after="0" w:line="132"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ІІ</w:t>
            </w:r>
          </w:p>
        </w:tc>
        <w:tc>
          <w:tcPr>
            <w:tcW w:w="1884"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2560F" w:rsidRDefault="00557B96"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Трудове навчання</w:t>
            </w:r>
          </w:p>
        </w:tc>
        <w:tc>
          <w:tcPr>
            <w:tcW w:w="1389" w:type="dxa"/>
            <w:tcBorders>
              <w:top w:val="single" w:sz="4" w:space="0" w:color="auto"/>
              <w:left w:val="nil"/>
              <w:bottom w:val="nil"/>
              <w:right w:val="nil"/>
            </w:tcBorders>
            <w:shd w:val="clear" w:color="auto" w:fill="auto"/>
            <w:hideMark/>
          </w:tcPr>
          <w:p w:rsidR="0062560F" w:rsidRDefault="00557B96"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Джогола</w:t>
            </w:r>
            <w:proofErr w:type="spellEnd"/>
            <w:r>
              <w:rPr>
                <w:rFonts w:ascii="Times New Roman" w:eastAsia="Times New Roman" w:hAnsi="Times New Roman" w:cs="Times New Roman"/>
                <w:sz w:val="24"/>
                <w:szCs w:val="24"/>
                <w:lang w:eastAsia="uk-UA"/>
              </w:rPr>
              <w:t xml:space="preserve"> І.В.</w:t>
            </w:r>
          </w:p>
        </w:tc>
        <w:tc>
          <w:tcPr>
            <w:tcW w:w="1162" w:type="dxa"/>
            <w:tcBorders>
              <w:top w:val="single" w:sz="4" w:space="0" w:color="auto"/>
              <w:left w:val="nil"/>
              <w:bottom w:val="nil"/>
              <w:right w:val="single" w:sz="8" w:space="0" w:color="000000"/>
            </w:tcBorders>
            <w:shd w:val="clear" w:color="auto" w:fill="auto"/>
            <w:hideMark/>
          </w:tcPr>
          <w:p w:rsidR="0062560F" w:rsidRPr="00514939" w:rsidRDefault="0062560F" w:rsidP="00514939">
            <w:pPr>
              <w:spacing w:after="0" w:line="132" w:lineRule="atLeast"/>
              <w:rPr>
                <w:rFonts w:ascii="Times New Roman" w:eastAsia="Times New Roman" w:hAnsi="Times New Roman" w:cs="Times New Roman"/>
                <w:sz w:val="24"/>
                <w:szCs w:val="24"/>
                <w:lang w:eastAsia="uk-UA"/>
              </w:rPr>
            </w:pPr>
          </w:p>
        </w:tc>
      </w:tr>
      <w:tr w:rsidR="00EF1159" w:rsidRPr="00514939" w:rsidTr="00EF1159">
        <w:trPr>
          <w:trHeight w:val="132"/>
        </w:trPr>
        <w:tc>
          <w:tcPr>
            <w:tcW w:w="73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EF1159" w:rsidRPr="00EF1159" w:rsidRDefault="00EF1159" w:rsidP="00EF1159">
            <w:pPr>
              <w:spacing w:before="100" w:beforeAutospacing="1" w:after="100" w:afterAutospacing="1" w:line="240" w:lineRule="auto"/>
              <w:rPr>
                <w:rFonts w:ascii="Times New Roman" w:eastAsia="Times New Roman" w:hAnsi="Times New Roman" w:cs="Times New Roman"/>
                <w:sz w:val="24"/>
                <w:szCs w:val="24"/>
                <w:lang w:eastAsia="uk-UA"/>
              </w:rPr>
            </w:pPr>
          </w:p>
        </w:tc>
        <w:tc>
          <w:tcPr>
            <w:tcW w:w="207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913"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EF1159" w:rsidRPr="00514939" w:rsidRDefault="00EF1159" w:rsidP="00514939">
            <w:pPr>
              <w:spacing w:after="0" w:line="132" w:lineRule="atLeast"/>
              <w:rPr>
                <w:rFonts w:ascii="Times New Roman" w:eastAsia="Times New Roman" w:hAnsi="Times New Roman" w:cs="Times New Roman"/>
                <w:sz w:val="28"/>
                <w:szCs w:val="28"/>
                <w:lang w:eastAsia="uk-UA"/>
              </w:rPr>
            </w:pPr>
          </w:p>
        </w:tc>
        <w:tc>
          <w:tcPr>
            <w:tcW w:w="1781" w:type="dxa"/>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8"/>
                <w:szCs w:val="28"/>
                <w:lang w:eastAsia="uk-UA"/>
              </w:rPr>
            </w:pPr>
          </w:p>
        </w:tc>
        <w:tc>
          <w:tcPr>
            <w:tcW w:w="1884"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1389" w:type="dxa"/>
            <w:tcBorders>
              <w:top w:val="nil"/>
              <w:left w:val="nil"/>
              <w:bottom w:val="nil"/>
              <w:right w:val="nil"/>
            </w:tcBorders>
            <w:shd w:val="clear" w:color="auto" w:fill="auto"/>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1162" w:type="dxa"/>
            <w:tcBorders>
              <w:top w:val="nil"/>
              <w:left w:val="nil"/>
              <w:bottom w:val="nil"/>
              <w:right w:val="single" w:sz="8" w:space="0" w:color="000000"/>
            </w:tcBorders>
            <w:shd w:val="clear" w:color="auto" w:fill="auto"/>
            <w:hideMark/>
          </w:tcPr>
          <w:p w:rsidR="00EF1159" w:rsidRPr="00514939" w:rsidRDefault="00EF1159" w:rsidP="00514939">
            <w:pPr>
              <w:spacing w:after="0" w:line="132" w:lineRule="atLeast"/>
              <w:rPr>
                <w:rFonts w:ascii="Times New Roman" w:eastAsia="Times New Roman" w:hAnsi="Times New Roman" w:cs="Times New Roman"/>
                <w:sz w:val="24"/>
                <w:szCs w:val="24"/>
                <w:lang w:eastAsia="uk-UA"/>
              </w:rPr>
            </w:pPr>
          </w:p>
        </w:tc>
      </w:tr>
      <w:tr w:rsidR="00EF1159" w:rsidRPr="00514939" w:rsidTr="00557B96">
        <w:trPr>
          <w:trHeight w:val="14"/>
        </w:trPr>
        <w:tc>
          <w:tcPr>
            <w:tcW w:w="735"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1159" w:rsidRPr="00EF1159" w:rsidRDefault="00EF1159" w:rsidP="00EF1159">
            <w:pPr>
              <w:spacing w:before="100" w:beforeAutospacing="1" w:after="100" w:afterAutospacing="1" w:line="240" w:lineRule="auto"/>
              <w:rPr>
                <w:rFonts w:ascii="Times New Roman" w:eastAsia="Times New Roman" w:hAnsi="Times New Roman" w:cs="Times New Roman"/>
                <w:sz w:val="24"/>
                <w:szCs w:val="24"/>
                <w:lang w:eastAsia="uk-UA"/>
              </w:rPr>
            </w:pPr>
          </w:p>
        </w:tc>
        <w:tc>
          <w:tcPr>
            <w:tcW w:w="20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913"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1159" w:rsidRPr="00514939" w:rsidRDefault="00EF1159" w:rsidP="00514939">
            <w:pPr>
              <w:spacing w:after="0" w:line="132" w:lineRule="atLeast"/>
              <w:rPr>
                <w:rFonts w:ascii="Times New Roman" w:eastAsia="Times New Roman" w:hAnsi="Times New Roman" w:cs="Times New Roman"/>
                <w:sz w:val="28"/>
                <w:szCs w:val="28"/>
                <w:lang w:eastAsia="uk-UA"/>
              </w:rPr>
            </w:pPr>
          </w:p>
        </w:tc>
        <w:tc>
          <w:tcPr>
            <w:tcW w:w="178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F1159" w:rsidRDefault="00EF1159" w:rsidP="00514939">
            <w:pPr>
              <w:spacing w:after="0" w:line="132" w:lineRule="atLeast"/>
              <w:rPr>
                <w:rFonts w:ascii="Times New Roman" w:eastAsia="Times New Roman" w:hAnsi="Times New Roman" w:cs="Times New Roman"/>
                <w:sz w:val="28"/>
                <w:szCs w:val="28"/>
                <w:lang w:eastAsia="uk-UA"/>
              </w:rPr>
            </w:pPr>
          </w:p>
        </w:tc>
        <w:tc>
          <w:tcPr>
            <w:tcW w:w="188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1389" w:type="dxa"/>
            <w:tcBorders>
              <w:top w:val="nil"/>
              <w:left w:val="nil"/>
              <w:bottom w:val="single" w:sz="8" w:space="0" w:color="000000"/>
              <w:right w:val="nil"/>
            </w:tcBorders>
            <w:shd w:val="clear" w:color="auto" w:fill="auto"/>
            <w:hideMark/>
          </w:tcPr>
          <w:p w:rsidR="00EF1159" w:rsidRDefault="00EF1159" w:rsidP="00514939">
            <w:pPr>
              <w:spacing w:after="0" w:line="132" w:lineRule="atLeast"/>
              <w:rPr>
                <w:rFonts w:ascii="Times New Roman" w:eastAsia="Times New Roman" w:hAnsi="Times New Roman" w:cs="Times New Roman"/>
                <w:sz w:val="24"/>
                <w:szCs w:val="24"/>
                <w:lang w:eastAsia="uk-UA"/>
              </w:rPr>
            </w:pPr>
          </w:p>
        </w:tc>
        <w:tc>
          <w:tcPr>
            <w:tcW w:w="1162" w:type="dxa"/>
            <w:tcBorders>
              <w:top w:val="nil"/>
              <w:left w:val="nil"/>
              <w:bottom w:val="single" w:sz="8" w:space="0" w:color="000000"/>
              <w:right w:val="single" w:sz="8" w:space="0" w:color="000000"/>
            </w:tcBorders>
            <w:shd w:val="clear" w:color="auto" w:fill="auto"/>
            <w:hideMark/>
          </w:tcPr>
          <w:p w:rsidR="00EF1159" w:rsidRPr="00514939" w:rsidRDefault="00EF1159" w:rsidP="00514939">
            <w:pPr>
              <w:spacing w:after="0" w:line="132" w:lineRule="atLeast"/>
              <w:rPr>
                <w:rFonts w:ascii="Times New Roman" w:eastAsia="Times New Roman" w:hAnsi="Times New Roman" w:cs="Times New Roman"/>
                <w:sz w:val="24"/>
                <w:szCs w:val="24"/>
                <w:lang w:eastAsia="uk-UA"/>
              </w:rPr>
            </w:pPr>
          </w:p>
        </w:tc>
      </w:tr>
    </w:tbl>
    <w:p w:rsidR="00514939" w:rsidRDefault="00514939" w:rsidP="00514939">
      <w:pPr>
        <w:shd w:val="clear" w:color="auto" w:fill="FFFFFF"/>
        <w:spacing w:after="166" w:line="240" w:lineRule="auto"/>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EF1159" w:rsidRPr="00EF1159" w:rsidRDefault="00EF1159" w:rsidP="00EF1159"/>
    <w:p w:rsidR="00514939" w:rsidRPr="00514939" w:rsidRDefault="00514939" w:rsidP="00514939">
      <w:pPr>
        <w:shd w:val="clear" w:color="auto" w:fill="FFFFFF"/>
        <w:spacing w:after="166" w:line="240" w:lineRule="auto"/>
        <w:ind w:right="-16"/>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Міжнародний мовно-літературний  конкурс учнівської молоді  імені Т</w:t>
      </w:r>
      <w:r w:rsidR="00BF6D7D">
        <w:rPr>
          <w:rFonts w:ascii="Helvetica" w:eastAsia="Times New Roman" w:hAnsi="Helvetica" w:cs="Times New Roman"/>
          <w:b/>
          <w:bCs/>
          <w:color w:val="333333"/>
          <w:sz w:val="23"/>
          <w:lang w:eastAsia="uk-UA"/>
        </w:rPr>
        <w:t xml:space="preserve">араса Шевченка (наказ відділу освіти молоді і спорту </w:t>
      </w:r>
      <w:proofErr w:type="spellStart"/>
      <w:r w:rsidR="00BF6D7D">
        <w:rPr>
          <w:rFonts w:ascii="Helvetica" w:eastAsia="Times New Roman" w:hAnsi="Helvetica" w:cs="Times New Roman"/>
          <w:b/>
          <w:bCs/>
          <w:color w:val="333333"/>
          <w:sz w:val="23"/>
          <w:lang w:eastAsia="uk-UA"/>
        </w:rPr>
        <w:t>Сокальської</w:t>
      </w:r>
      <w:proofErr w:type="spellEnd"/>
      <w:r w:rsidR="00BF6D7D">
        <w:rPr>
          <w:rFonts w:ascii="Helvetica" w:eastAsia="Times New Roman" w:hAnsi="Helvetica" w:cs="Times New Roman"/>
          <w:b/>
          <w:bCs/>
          <w:color w:val="333333"/>
          <w:sz w:val="23"/>
          <w:lang w:eastAsia="uk-UA"/>
        </w:rPr>
        <w:t xml:space="preserve">  </w:t>
      </w:r>
      <w:proofErr w:type="spellStart"/>
      <w:r w:rsidR="00BF6D7D">
        <w:rPr>
          <w:rFonts w:ascii="Helvetica" w:eastAsia="Times New Roman" w:hAnsi="Helvetica" w:cs="Times New Roman"/>
          <w:b/>
          <w:bCs/>
          <w:color w:val="333333"/>
          <w:sz w:val="23"/>
          <w:lang w:eastAsia="uk-UA"/>
        </w:rPr>
        <w:t>МР</w:t>
      </w:r>
      <w:proofErr w:type="spellEnd"/>
      <w:r w:rsidR="00BF6D7D">
        <w:rPr>
          <w:rFonts w:ascii="Helvetica" w:eastAsia="Times New Roman" w:hAnsi="Helvetica" w:cs="Times New Roman"/>
          <w:b/>
          <w:bCs/>
          <w:color w:val="333333"/>
          <w:sz w:val="23"/>
          <w:lang w:eastAsia="uk-UA"/>
        </w:rPr>
        <w:t xml:space="preserve"> </w:t>
      </w:r>
      <w:r w:rsidR="00557B96">
        <w:rPr>
          <w:rFonts w:ascii="Helvetica" w:eastAsia="Times New Roman" w:hAnsi="Helvetica" w:cs="Times New Roman"/>
          <w:b/>
          <w:bCs/>
          <w:color w:val="333333"/>
          <w:sz w:val="23"/>
          <w:lang w:eastAsia="uk-UA"/>
        </w:rPr>
        <w:t xml:space="preserve"> від 07</w:t>
      </w:r>
      <w:r w:rsidR="00EF1159">
        <w:rPr>
          <w:rFonts w:ascii="Helvetica" w:eastAsia="Times New Roman" w:hAnsi="Helvetica" w:cs="Times New Roman"/>
          <w:b/>
          <w:bCs/>
          <w:color w:val="333333"/>
          <w:sz w:val="23"/>
          <w:lang w:eastAsia="uk-UA"/>
        </w:rPr>
        <w:t>.11.2022</w:t>
      </w:r>
      <w:r w:rsidR="00557B96">
        <w:rPr>
          <w:rFonts w:ascii="Helvetica" w:eastAsia="Times New Roman" w:hAnsi="Helvetica" w:cs="Times New Roman"/>
          <w:b/>
          <w:bCs/>
          <w:color w:val="333333"/>
          <w:sz w:val="23"/>
          <w:lang w:eastAsia="uk-UA"/>
        </w:rPr>
        <w:t xml:space="preserve"> року №01-10/67</w:t>
      </w:r>
      <w:r w:rsidRPr="00514939">
        <w:rPr>
          <w:rFonts w:ascii="Helvetica" w:eastAsia="Times New Roman" w:hAnsi="Helvetica" w:cs="Times New Roman"/>
          <w:b/>
          <w:bCs/>
          <w:color w:val="333333"/>
          <w:sz w:val="23"/>
          <w:lang w:eastAsia="uk-UA"/>
        </w:rPr>
        <w:t>)</w:t>
      </w:r>
    </w:p>
    <w:p w:rsidR="00514939" w:rsidRPr="00514939" w:rsidRDefault="00514939" w:rsidP="00514939">
      <w:pPr>
        <w:shd w:val="clear" w:color="auto" w:fill="FFFFFF"/>
        <w:spacing w:after="166" w:line="240" w:lineRule="auto"/>
        <w:ind w:left="-17" w:firstLine="567"/>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tbl>
      <w:tblPr>
        <w:tblW w:w="10957" w:type="dxa"/>
        <w:tblCellMar>
          <w:left w:w="0" w:type="dxa"/>
          <w:right w:w="0" w:type="dxa"/>
        </w:tblCellMar>
        <w:tblLook w:val="04A0"/>
      </w:tblPr>
      <w:tblGrid>
        <w:gridCol w:w="629"/>
        <w:gridCol w:w="4693"/>
        <w:gridCol w:w="1254"/>
        <w:gridCol w:w="1252"/>
        <w:gridCol w:w="3129"/>
      </w:tblGrid>
      <w:tr w:rsidR="00514939" w:rsidRPr="00514939" w:rsidTr="00514939">
        <w:trPr>
          <w:trHeight w:val="132"/>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w:t>
            </w:r>
          </w:p>
        </w:tc>
        <w:tc>
          <w:tcPr>
            <w:tcW w:w="4251"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Прізвище, ім’я учня</w:t>
            </w:r>
          </w:p>
        </w:tc>
        <w:tc>
          <w:tcPr>
            <w:tcW w:w="1136"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Клас</w:t>
            </w:r>
          </w:p>
        </w:tc>
        <w:tc>
          <w:tcPr>
            <w:tcW w:w="1134"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Місце</w:t>
            </w:r>
          </w:p>
        </w:tc>
        <w:tc>
          <w:tcPr>
            <w:tcW w:w="2835"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8"/>
                <w:lang w:eastAsia="uk-UA"/>
              </w:rPr>
              <w:t>П.І.Б. учителя</w:t>
            </w:r>
          </w:p>
        </w:tc>
      </w:tr>
      <w:tr w:rsidR="00514939" w:rsidRPr="00514939" w:rsidTr="00514939">
        <w:trPr>
          <w:trHeight w:val="132"/>
        </w:trPr>
        <w:tc>
          <w:tcPr>
            <w:tcW w:w="56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1</w:t>
            </w:r>
          </w:p>
        </w:tc>
        <w:tc>
          <w:tcPr>
            <w:tcW w:w="425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BF6D7D"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Гаврилюк Соломія</w:t>
            </w:r>
          </w:p>
        </w:tc>
        <w:tc>
          <w:tcPr>
            <w:tcW w:w="11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57B96"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9</w:t>
            </w:r>
            <w:r w:rsidR="00514939" w:rsidRPr="00514939">
              <w:rPr>
                <w:rFonts w:ascii="Times New Roman" w:eastAsia="Times New Roman" w:hAnsi="Times New Roman" w:cs="Times New Roman"/>
                <w:sz w:val="28"/>
                <w:szCs w:val="28"/>
                <w:lang w:eastAsia="uk-UA"/>
              </w:rPr>
              <w:t>-А</w:t>
            </w:r>
          </w:p>
        </w:tc>
        <w:tc>
          <w:tcPr>
            <w:tcW w:w="113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w:t>
            </w:r>
            <w:r w:rsidR="00557B96">
              <w:rPr>
                <w:rFonts w:ascii="Times New Roman" w:eastAsia="Times New Roman" w:hAnsi="Times New Roman" w:cs="Times New Roman"/>
                <w:sz w:val="28"/>
                <w:szCs w:val="28"/>
                <w:lang w:eastAsia="uk-UA"/>
              </w:rPr>
              <w:t xml:space="preserve">І </w:t>
            </w:r>
            <w:r w:rsidR="00557B96" w:rsidRPr="00557B96">
              <w:rPr>
                <w:rFonts w:ascii="Times New Roman" w:eastAsia="Times New Roman" w:hAnsi="Times New Roman" w:cs="Times New Roman"/>
                <w:sz w:val="20"/>
                <w:szCs w:val="20"/>
                <w:lang w:eastAsia="uk-UA"/>
              </w:rPr>
              <w:t>(2етап)</w:t>
            </w:r>
          </w:p>
        </w:tc>
        <w:tc>
          <w:tcPr>
            <w:tcW w:w="283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BF6D7D"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8"/>
                <w:szCs w:val="28"/>
                <w:lang w:eastAsia="uk-UA"/>
              </w:rPr>
              <w:t>Тот</w:t>
            </w:r>
            <w:proofErr w:type="spellEnd"/>
            <w:r>
              <w:rPr>
                <w:rFonts w:ascii="Times New Roman" w:eastAsia="Times New Roman" w:hAnsi="Times New Roman" w:cs="Times New Roman"/>
                <w:sz w:val="28"/>
                <w:szCs w:val="28"/>
                <w:lang w:eastAsia="uk-UA"/>
              </w:rPr>
              <w:t xml:space="preserve"> Л.Г.</w:t>
            </w:r>
          </w:p>
        </w:tc>
      </w:tr>
      <w:tr w:rsidR="00514939" w:rsidRPr="00514939" w:rsidTr="00514939">
        <w:tc>
          <w:tcPr>
            <w:tcW w:w="569"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2</w:t>
            </w:r>
          </w:p>
        </w:tc>
        <w:tc>
          <w:tcPr>
            <w:tcW w:w="425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BF6D7D" w:rsidRDefault="00BF6D7D" w:rsidP="00514939">
            <w:pPr>
              <w:spacing w:after="0" w:line="240" w:lineRule="auto"/>
              <w:rPr>
                <w:rFonts w:ascii="Times New Roman" w:eastAsia="Times New Roman" w:hAnsi="Times New Roman" w:cs="Times New Roman"/>
                <w:sz w:val="28"/>
                <w:szCs w:val="28"/>
                <w:lang w:eastAsia="uk-UA"/>
              </w:rPr>
            </w:pPr>
            <w:proofErr w:type="spellStart"/>
            <w:r w:rsidRPr="00BF6D7D">
              <w:rPr>
                <w:rFonts w:ascii="Times New Roman" w:eastAsia="Times New Roman" w:hAnsi="Times New Roman" w:cs="Times New Roman"/>
                <w:sz w:val="28"/>
                <w:szCs w:val="28"/>
                <w:lang w:eastAsia="uk-UA"/>
              </w:rPr>
              <w:t>Войтюк</w:t>
            </w:r>
            <w:proofErr w:type="spellEnd"/>
            <w:r w:rsidRPr="00BF6D7D">
              <w:rPr>
                <w:rFonts w:ascii="Times New Roman" w:eastAsia="Times New Roman" w:hAnsi="Times New Roman" w:cs="Times New Roman"/>
                <w:sz w:val="28"/>
                <w:szCs w:val="28"/>
                <w:lang w:eastAsia="uk-UA"/>
              </w:rPr>
              <w:t xml:space="preserve"> Ірина</w:t>
            </w:r>
          </w:p>
        </w:tc>
        <w:tc>
          <w:tcPr>
            <w:tcW w:w="11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BF6D7D"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11</w:t>
            </w:r>
          </w:p>
        </w:tc>
        <w:tc>
          <w:tcPr>
            <w:tcW w:w="113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8"/>
                <w:szCs w:val="28"/>
                <w:lang w:eastAsia="uk-UA"/>
              </w:rPr>
              <w:t>ІІ</w:t>
            </w:r>
            <w:r w:rsidR="00557B96">
              <w:rPr>
                <w:rFonts w:ascii="Times New Roman" w:eastAsia="Times New Roman" w:hAnsi="Times New Roman" w:cs="Times New Roman"/>
                <w:sz w:val="28"/>
                <w:szCs w:val="28"/>
                <w:lang w:eastAsia="uk-UA"/>
              </w:rPr>
              <w:t xml:space="preserve"> </w:t>
            </w:r>
            <w:r w:rsidR="00557B96" w:rsidRPr="00557B96">
              <w:rPr>
                <w:rFonts w:ascii="Times New Roman" w:eastAsia="Times New Roman" w:hAnsi="Times New Roman" w:cs="Times New Roman"/>
                <w:sz w:val="20"/>
                <w:szCs w:val="20"/>
                <w:lang w:eastAsia="uk-UA"/>
              </w:rPr>
              <w:t>(1етап)</w:t>
            </w:r>
          </w:p>
        </w:tc>
        <w:tc>
          <w:tcPr>
            <w:tcW w:w="283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proofErr w:type="spellStart"/>
            <w:r w:rsidRPr="00514939">
              <w:rPr>
                <w:rFonts w:ascii="Times New Roman" w:eastAsia="Times New Roman" w:hAnsi="Times New Roman" w:cs="Times New Roman"/>
                <w:sz w:val="28"/>
                <w:szCs w:val="28"/>
                <w:lang w:eastAsia="uk-UA"/>
              </w:rPr>
              <w:t>Г</w:t>
            </w:r>
            <w:r w:rsidR="00BF6D7D">
              <w:rPr>
                <w:rFonts w:ascii="Times New Roman" w:eastAsia="Times New Roman" w:hAnsi="Times New Roman" w:cs="Times New Roman"/>
                <w:sz w:val="28"/>
                <w:szCs w:val="28"/>
                <w:lang w:eastAsia="uk-UA"/>
              </w:rPr>
              <w:t>ейко</w:t>
            </w:r>
            <w:proofErr w:type="spellEnd"/>
            <w:r w:rsidR="00BF6D7D">
              <w:rPr>
                <w:rFonts w:ascii="Times New Roman" w:eastAsia="Times New Roman" w:hAnsi="Times New Roman" w:cs="Times New Roman"/>
                <w:sz w:val="28"/>
                <w:szCs w:val="28"/>
                <w:lang w:eastAsia="uk-UA"/>
              </w:rPr>
              <w:t xml:space="preserve"> О.М.</w:t>
            </w:r>
          </w:p>
        </w:tc>
      </w:tr>
    </w:tbl>
    <w:p w:rsidR="00514939" w:rsidRPr="00514939" w:rsidRDefault="00514939" w:rsidP="00514939">
      <w:pPr>
        <w:shd w:val="clear" w:color="auto" w:fill="FFFFFF"/>
        <w:spacing w:after="166" w:line="240" w:lineRule="auto"/>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Міжнародний конкурс знавців української мови  імені П.</w:t>
      </w:r>
      <w:proofErr w:type="spellStart"/>
      <w:r w:rsidRPr="00514939">
        <w:rPr>
          <w:rFonts w:ascii="Helvetica" w:eastAsia="Times New Roman" w:hAnsi="Helvetica" w:cs="Times New Roman"/>
          <w:b/>
          <w:bCs/>
          <w:color w:val="333333"/>
          <w:sz w:val="23"/>
          <w:lang w:eastAsia="uk-UA"/>
        </w:rPr>
        <w:t>Яцика</w:t>
      </w:r>
      <w:proofErr w:type="spellEnd"/>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 xml:space="preserve">(наказ </w:t>
      </w:r>
      <w:r w:rsidR="00BF6D7D">
        <w:rPr>
          <w:rFonts w:ascii="Helvetica" w:eastAsia="Times New Roman" w:hAnsi="Helvetica" w:cs="Times New Roman"/>
          <w:b/>
          <w:bCs/>
          <w:color w:val="333333"/>
          <w:sz w:val="23"/>
          <w:lang w:eastAsia="uk-UA"/>
        </w:rPr>
        <w:t xml:space="preserve">Відділу освіти, молоді та спорту </w:t>
      </w:r>
      <w:proofErr w:type="spellStart"/>
      <w:r w:rsidR="00BF6D7D">
        <w:rPr>
          <w:rFonts w:ascii="Helvetica" w:eastAsia="Times New Roman" w:hAnsi="Helvetica" w:cs="Times New Roman"/>
          <w:b/>
          <w:bCs/>
          <w:color w:val="333333"/>
          <w:sz w:val="23"/>
          <w:lang w:eastAsia="uk-UA"/>
        </w:rPr>
        <w:t>Сокальської</w:t>
      </w:r>
      <w:proofErr w:type="spellEnd"/>
      <w:r w:rsidR="00BF6D7D">
        <w:rPr>
          <w:rFonts w:ascii="Helvetica" w:eastAsia="Times New Roman" w:hAnsi="Helvetica" w:cs="Times New Roman"/>
          <w:b/>
          <w:bCs/>
          <w:color w:val="333333"/>
          <w:sz w:val="23"/>
          <w:lang w:eastAsia="uk-UA"/>
        </w:rPr>
        <w:t xml:space="preserve"> міської ради </w:t>
      </w:r>
      <w:r w:rsidRPr="00514939">
        <w:rPr>
          <w:rFonts w:ascii="Helvetica" w:eastAsia="Times New Roman" w:hAnsi="Helvetica" w:cs="Times New Roman"/>
          <w:b/>
          <w:bCs/>
          <w:color w:val="333333"/>
          <w:sz w:val="25"/>
          <w:lang w:eastAsia="uk-UA"/>
        </w:rPr>
        <w:t xml:space="preserve"> від 22.11.2021 року №667/о)</w:t>
      </w:r>
    </w:p>
    <w:tbl>
      <w:tblPr>
        <w:tblW w:w="10957" w:type="dxa"/>
        <w:tblCellMar>
          <w:left w:w="0" w:type="dxa"/>
          <w:right w:w="0" w:type="dxa"/>
        </w:tblCellMar>
        <w:tblLook w:val="04A0"/>
      </w:tblPr>
      <w:tblGrid>
        <w:gridCol w:w="770"/>
        <w:gridCol w:w="4542"/>
        <w:gridCol w:w="1252"/>
        <w:gridCol w:w="1268"/>
        <w:gridCol w:w="3125"/>
      </w:tblGrid>
      <w:tr w:rsidR="00514939" w:rsidRPr="00514939" w:rsidTr="00557B96">
        <w:trPr>
          <w:trHeight w:val="132"/>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5"/>
                <w:lang w:eastAsia="uk-UA"/>
              </w:rPr>
              <w:t>№</w:t>
            </w:r>
          </w:p>
        </w:tc>
        <w:tc>
          <w:tcPr>
            <w:tcW w:w="454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5"/>
                <w:lang w:eastAsia="uk-UA"/>
              </w:rPr>
              <w:t>Прізвище, ім’я учня</w:t>
            </w:r>
          </w:p>
        </w:tc>
        <w:tc>
          <w:tcPr>
            <w:tcW w:w="1252"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5"/>
                <w:lang w:eastAsia="uk-UA"/>
              </w:rPr>
              <w:t>Клас</w:t>
            </w:r>
          </w:p>
        </w:tc>
        <w:tc>
          <w:tcPr>
            <w:tcW w:w="1268"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5"/>
                <w:lang w:eastAsia="uk-UA"/>
              </w:rPr>
              <w:t>Місце</w:t>
            </w:r>
          </w:p>
        </w:tc>
        <w:tc>
          <w:tcPr>
            <w:tcW w:w="3125"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5"/>
                <w:lang w:eastAsia="uk-UA"/>
              </w:rPr>
              <w:t>П.І.Б. учителя</w:t>
            </w:r>
          </w:p>
        </w:tc>
      </w:tr>
      <w:tr w:rsidR="00514939" w:rsidRPr="00514939" w:rsidTr="00557B96">
        <w:trPr>
          <w:trHeight w:val="132"/>
        </w:trPr>
        <w:tc>
          <w:tcPr>
            <w:tcW w:w="770"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14939" w:rsidP="00514939">
            <w:pPr>
              <w:spacing w:after="0" w:line="132" w:lineRule="atLeast"/>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5"/>
                <w:szCs w:val="25"/>
                <w:lang w:eastAsia="uk-UA"/>
              </w:rPr>
              <w:t>1</w:t>
            </w:r>
          </w:p>
        </w:tc>
        <w:tc>
          <w:tcPr>
            <w:tcW w:w="454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BF6D7D"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8"/>
                <w:szCs w:val="28"/>
                <w:lang w:eastAsia="uk-UA"/>
              </w:rPr>
              <w:t>Степась</w:t>
            </w:r>
            <w:proofErr w:type="spellEnd"/>
            <w:r>
              <w:rPr>
                <w:rFonts w:ascii="Times New Roman" w:eastAsia="Times New Roman" w:hAnsi="Times New Roman" w:cs="Times New Roman"/>
                <w:sz w:val="28"/>
                <w:szCs w:val="28"/>
                <w:lang w:eastAsia="uk-UA"/>
              </w:rPr>
              <w:t xml:space="preserve"> Вероніка</w:t>
            </w:r>
          </w:p>
        </w:tc>
        <w:tc>
          <w:tcPr>
            <w:tcW w:w="125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585A36"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5"/>
                <w:szCs w:val="25"/>
                <w:lang w:eastAsia="uk-UA"/>
              </w:rPr>
              <w:t>9</w:t>
            </w:r>
            <w:r w:rsidR="00514939" w:rsidRPr="00514939">
              <w:rPr>
                <w:rFonts w:ascii="Times New Roman" w:eastAsia="Times New Roman" w:hAnsi="Times New Roman" w:cs="Times New Roman"/>
                <w:sz w:val="25"/>
                <w:szCs w:val="25"/>
                <w:lang w:eastAsia="uk-UA"/>
              </w:rPr>
              <w:t>-А</w:t>
            </w:r>
          </w:p>
        </w:tc>
        <w:tc>
          <w:tcPr>
            <w:tcW w:w="1268"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14939" w:rsidRPr="00514939" w:rsidRDefault="00786F2A" w:rsidP="00514939">
            <w:pPr>
              <w:spacing w:after="0" w:line="132"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5"/>
                <w:szCs w:val="25"/>
                <w:lang w:eastAsia="uk-UA"/>
              </w:rPr>
              <w:t xml:space="preserve"> </w:t>
            </w:r>
            <w:r w:rsidR="00585A36">
              <w:rPr>
                <w:rFonts w:ascii="Times New Roman" w:eastAsia="Times New Roman" w:hAnsi="Times New Roman" w:cs="Times New Roman"/>
                <w:sz w:val="25"/>
                <w:szCs w:val="25"/>
                <w:lang w:eastAsia="uk-UA"/>
              </w:rPr>
              <w:t xml:space="preserve"> </w:t>
            </w:r>
            <w:r w:rsidR="00514939" w:rsidRPr="00514939">
              <w:rPr>
                <w:rFonts w:ascii="Times New Roman" w:eastAsia="Times New Roman" w:hAnsi="Times New Roman" w:cs="Times New Roman"/>
                <w:sz w:val="25"/>
                <w:szCs w:val="25"/>
                <w:lang w:eastAsia="uk-UA"/>
              </w:rPr>
              <w:t>ІІ</w:t>
            </w:r>
            <w:r w:rsidR="00557B96">
              <w:rPr>
                <w:rFonts w:ascii="Times New Roman" w:eastAsia="Times New Roman" w:hAnsi="Times New Roman" w:cs="Times New Roman"/>
                <w:sz w:val="25"/>
                <w:szCs w:val="25"/>
                <w:lang w:eastAsia="uk-UA"/>
              </w:rPr>
              <w:t>(</w:t>
            </w:r>
            <w:r w:rsidR="00557B96" w:rsidRPr="00786F2A">
              <w:rPr>
                <w:rFonts w:ascii="Times New Roman" w:eastAsia="Times New Roman" w:hAnsi="Times New Roman" w:cs="Times New Roman"/>
                <w:sz w:val="20"/>
                <w:szCs w:val="20"/>
                <w:lang w:eastAsia="uk-UA"/>
              </w:rPr>
              <w:t>2</w:t>
            </w:r>
            <w:r w:rsidR="00557B96">
              <w:rPr>
                <w:rFonts w:ascii="Times New Roman" w:eastAsia="Times New Roman" w:hAnsi="Times New Roman" w:cs="Times New Roman"/>
                <w:sz w:val="25"/>
                <w:szCs w:val="25"/>
                <w:lang w:eastAsia="uk-UA"/>
              </w:rPr>
              <w:t xml:space="preserve"> </w:t>
            </w:r>
            <w:r w:rsidR="00557B96" w:rsidRPr="00557B96">
              <w:rPr>
                <w:rFonts w:ascii="Times New Roman" w:eastAsia="Times New Roman" w:hAnsi="Times New Roman" w:cs="Times New Roman"/>
                <w:sz w:val="18"/>
                <w:szCs w:val="18"/>
                <w:lang w:eastAsia="uk-UA"/>
              </w:rPr>
              <w:t>етап)</w:t>
            </w:r>
          </w:p>
        </w:tc>
        <w:tc>
          <w:tcPr>
            <w:tcW w:w="312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514939" w:rsidRPr="00514939" w:rsidRDefault="00585A36" w:rsidP="00514939">
            <w:pPr>
              <w:spacing w:after="0" w:line="132" w:lineRule="atLeast"/>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Тот</w:t>
            </w:r>
            <w:proofErr w:type="spellEnd"/>
            <w:r>
              <w:rPr>
                <w:rFonts w:ascii="Times New Roman" w:eastAsia="Times New Roman" w:hAnsi="Times New Roman" w:cs="Times New Roman"/>
                <w:sz w:val="24"/>
                <w:szCs w:val="24"/>
                <w:lang w:eastAsia="uk-UA"/>
              </w:rPr>
              <w:t xml:space="preserve"> Л.Г.</w:t>
            </w:r>
          </w:p>
        </w:tc>
      </w:tr>
    </w:tbl>
    <w:p w:rsidR="00514939" w:rsidRPr="00514939" w:rsidRDefault="00514939" w:rsidP="00514939">
      <w:pPr>
        <w:shd w:val="clear" w:color="auto" w:fill="FFFFFF"/>
        <w:spacing w:after="166" w:line="240" w:lineRule="auto"/>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lastRenderedPageBreak/>
        <w:t>    </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202124"/>
          <w:spacing w:val="3"/>
          <w:sz w:val="23"/>
          <w:lang w:eastAsia="uk-UA"/>
        </w:rPr>
        <w:t xml:space="preserve">Зима 2022. Олімпіада з української мови та літератури серед учнів 5-11-х класів від освітнього </w:t>
      </w:r>
      <w:proofErr w:type="spellStart"/>
      <w:r w:rsidRPr="00514939">
        <w:rPr>
          <w:rFonts w:ascii="Helvetica" w:eastAsia="Times New Roman" w:hAnsi="Helvetica" w:cs="Times New Roman"/>
          <w:b/>
          <w:bCs/>
          <w:color w:val="202124"/>
          <w:spacing w:val="3"/>
          <w:sz w:val="23"/>
          <w:lang w:eastAsia="uk-UA"/>
        </w:rPr>
        <w:t>проєкту</w:t>
      </w:r>
      <w:proofErr w:type="spellEnd"/>
      <w:r w:rsidRPr="00514939">
        <w:rPr>
          <w:rFonts w:ascii="Helvetica" w:eastAsia="Times New Roman" w:hAnsi="Helvetica" w:cs="Times New Roman"/>
          <w:b/>
          <w:bCs/>
          <w:color w:val="202124"/>
          <w:spacing w:val="3"/>
          <w:sz w:val="23"/>
          <w:lang w:eastAsia="uk-UA"/>
        </w:rPr>
        <w:t xml:space="preserve"> «На Урок</w:t>
      </w:r>
      <w:r w:rsidRPr="00514939">
        <w:rPr>
          <w:rFonts w:ascii="Helvetica" w:eastAsia="Times New Roman" w:hAnsi="Helvetica" w:cs="Times New Roman"/>
          <w:b/>
          <w:bCs/>
          <w:color w:val="333333"/>
          <w:sz w:val="23"/>
          <w:lang w:eastAsia="uk-UA"/>
        </w:rPr>
        <w:t>»</w:t>
      </w:r>
    </w:p>
    <w:tbl>
      <w:tblPr>
        <w:tblW w:w="0" w:type="auto"/>
        <w:tblCellMar>
          <w:left w:w="0" w:type="dxa"/>
          <w:right w:w="0" w:type="dxa"/>
        </w:tblCellMar>
        <w:tblLook w:val="04A0"/>
      </w:tblPr>
      <w:tblGrid>
        <w:gridCol w:w="1719"/>
        <w:gridCol w:w="2392"/>
        <w:gridCol w:w="2693"/>
        <w:gridCol w:w="2410"/>
      </w:tblGrid>
      <w:tr w:rsidR="00514939" w:rsidRPr="00514939" w:rsidTr="00514939">
        <w:tc>
          <w:tcPr>
            <w:tcW w:w="17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Клас</w:t>
            </w:r>
          </w:p>
        </w:tc>
        <w:tc>
          <w:tcPr>
            <w:tcW w:w="23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 с.</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 с.</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ІІІ с.</w:t>
            </w:r>
          </w:p>
        </w:tc>
      </w:tr>
      <w:tr w:rsidR="00514939" w:rsidRPr="00514939" w:rsidTr="00514939">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5-Б</w:t>
            </w:r>
          </w:p>
        </w:tc>
        <w:tc>
          <w:tcPr>
            <w:tcW w:w="23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10</w:t>
            </w:r>
          </w:p>
        </w:tc>
        <w:tc>
          <w:tcPr>
            <w:tcW w:w="23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rPr>
          <w:trHeight w:val="268"/>
        </w:trPr>
        <w:tc>
          <w:tcPr>
            <w:tcW w:w="17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Всього:</w:t>
            </w:r>
          </w:p>
        </w:tc>
        <w:tc>
          <w:tcPr>
            <w:tcW w:w="23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0</w:t>
            </w:r>
          </w:p>
        </w:tc>
      </w:tr>
    </w:tbl>
    <w:p w:rsidR="00514939" w:rsidRPr="00514939" w:rsidRDefault="00514939" w:rsidP="00514939">
      <w:pPr>
        <w:shd w:val="clear" w:color="auto" w:fill="FFFFFF"/>
        <w:spacing w:after="166" w:line="240" w:lineRule="auto"/>
        <w:jc w:val="both"/>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Всеукраїнський конкурс «Безпечний Інтернет» 2.0</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tbl>
      <w:tblPr>
        <w:tblW w:w="0" w:type="auto"/>
        <w:tblCellMar>
          <w:left w:w="0" w:type="dxa"/>
          <w:right w:w="0" w:type="dxa"/>
        </w:tblCellMar>
        <w:tblLook w:val="04A0"/>
      </w:tblPr>
      <w:tblGrid>
        <w:gridCol w:w="1713"/>
        <w:gridCol w:w="2398"/>
        <w:gridCol w:w="2693"/>
        <w:gridCol w:w="2410"/>
      </w:tblGrid>
      <w:tr w:rsidR="00514939" w:rsidRPr="00514939" w:rsidTr="00514939">
        <w:tc>
          <w:tcPr>
            <w:tcW w:w="1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Клас</w:t>
            </w:r>
          </w:p>
        </w:tc>
        <w:tc>
          <w:tcPr>
            <w:tcW w:w="23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 с.</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 с.</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ІІІ с.</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3-А</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3-Б</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4</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4</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4</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5-А</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5-Б</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6</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7-А</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7-Б</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10</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r>
      <w:tr w:rsidR="00514939" w:rsidRPr="00514939" w:rsidTr="00514939">
        <w:trPr>
          <w:trHeight w:val="375"/>
        </w:trPr>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Всього:</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786F2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26</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786F2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16</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786F2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12</w:t>
            </w:r>
          </w:p>
        </w:tc>
      </w:tr>
    </w:tbl>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786F2A" w:rsidRDefault="00786F2A" w:rsidP="00514939">
      <w:pPr>
        <w:shd w:val="clear" w:color="auto" w:fill="FFFFFF"/>
        <w:spacing w:after="166" w:line="240" w:lineRule="auto"/>
        <w:jc w:val="center"/>
        <w:rPr>
          <w:rFonts w:ascii="Helvetica" w:eastAsia="Times New Roman" w:hAnsi="Helvetica" w:cs="Times New Roman"/>
          <w:b/>
          <w:bCs/>
          <w:color w:val="333333"/>
          <w:spacing w:val="3"/>
          <w:sz w:val="23"/>
          <w:lang w:eastAsia="uk-UA"/>
        </w:rPr>
      </w:pPr>
      <w:r>
        <w:rPr>
          <w:rFonts w:ascii="Helvetica" w:eastAsia="Times New Roman" w:hAnsi="Helvetica" w:cs="Times New Roman"/>
          <w:b/>
          <w:bCs/>
          <w:color w:val="333333"/>
          <w:sz w:val="23"/>
          <w:lang w:eastAsia="uk-UA"/>
        </w:rPr>
        <w:t>Осінь 2022</w:t>
      </w:r>
      <w:r w:rsidR="00514939" w:rsidRPr="00514939">
        <w:rPr>
          <w:rFonts w:ascii="Helvetica" w:eastAsia="Times New Roman" w:hAnsi="Helvetica" w:cs="Times New Roman"/>
          <w:b/>
          <w:bCs/>
          <w:color w:val="333333"/>
          <w:sz w:val="23"/>
          <w:lang w:eastAsia="uk-UA"/>
        </w:rPr>
        <w:t>. </w:t>
      </w:r>
      <w:r w:rsidR="00514939" w:rsidRPr="00514939">
        <w:rPr>
          <w:rFonts w:ascii="Helvetica" w:eastAsia="Times New Roman" w:hAnsi="Helvetica" w:cs="Times New Roman"/>
          <w:b/>
          <w:bCs/>
          <w:color w:val="333333"/>
          <w:spacing w:val="3"/>
          <w:sz w:val="23"/>
          <w:lang w:eastAsia="uk-UA"/>
        </w:rPr>
        <w:t xml:space="preserve">«Всеукраїнська </w:t>
      </w:r>
      <w:proofErr w:type="spellStart"/>
      <w:r w:rsidR="00514939" w:rsidRPr="00514939">
        <w:rPr>
          <w:rFonts w:ascii="Helvetica" w:eastAsia="Times New Roman" w:hAnsi="Helvetica" w:cs="Times New Roman"/>
          <w:b/>
          <w:bCs/>
          <w:color w:val="333333"/>
          <w:spacing w:val="3"/>
          <w:sz w:val="23"/>
          <w:lang w:eastAsia="uk-UA"/>
        </w:rPr>
        <w:t>Інтернет-олімпіада</w:t>
      </w:r>
      <w:proofErr w:type="spellEnd"/>
      <w:r w:rsidR="00514939" w:rsidRPr="00514939">
        <w:rPr>
          <w:rFonts w:ascii="Helvetica" w:eastAsia="Times New Roman" w:hAnsi="Helvetica" w:cs="Times New Roman"/>
          <w:b/>
          <w:bCs/>
          <w:color w:val="333333"/>
          <w:spacing w:val="3"/>
          <w:sz w:val="23"/>
          <w:lang w:eastAsia="uk-UA"/>
        </w:rPr>
        <w:t xml:space="preserve"> з інформатики</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pacing w:val="3"/>
          <w:sz w:val="23"/>
          <w:lang w:eastAsia="uk-UA"/>
        </w:rPr>
        <w:t>від освітнього</w:t>
      </w:r>
      <w:r w:rsidR="00786F2A">
        <w:rPr>
          <w:rFonts w:ascii="Helvetica" w:eastAsia="Times New Roman" w:hAnsi="Helvetica" w:cs="Times New Roman"/>
          <w:b/>
          <w:bCs/>
          <w:color w:val="333333"/>
          <w:spacing w:val="3"/>
          <w:sz w:val="23"/>
          <w:lang w:eastAsia="uk-UA"/>
        </w:rPr>
        <w:t xml:space="preserve">  </w:t>
      </w:r>
      <w:proofErr w:type="spellStart"/>
      <w:r w:rsidRPr="00514939">
        <w:rPr>
          <w:rFonts w:ascii="Helvetica" w:eastAsia="Times New Roman" w:hAnsi="Helvetica" w:cs="Times New Roman"/>
          <w:b/>
          <w:bCs/>
          <w:color w:val="333333"/>
          <w:spacing w:val="3"/>
          <w:sz w:val="23"/>
          <w:lang w:eastAsia="uk-UA"/>
        </w:rPr>
        <w:t>проєкту</w:t>
      </w:r>
      <w:proofErr w:type="spellEnd"/>
      <w:r w:rsidRPr="00514939">
        <w:rPr>
          <w:rFonts w:ascii="Helvetica" w:eastAsia="Times New Roman" w:hAnsi="Helvetica" w:cs="Times New Roman"/>
          <w:b/>
          <w:bCs/>
          <w:color w:val="333333"/>
          <w:spacing w:val="3"/>
          <w:sz w:val="23"/>
          <w:lang w:eastAsia="uk-UA"/>
        </w:rPr>
        <w:t xml:space="preserve"> «На Урок»</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tbl>
      <w:tblPr>
        <w:tblW w:w="0" w:type="auto"/>
        <w:tblCellMar>
          <w:left w:w="0" w:type="dxa"/>
          <w:right w:w="0" w:type="dxa"/>
        </w:tblCellMar>
        <w:tblLook w:val="04A0"/>
      </w:tblPr>
      <w:tblGrid>
        <w:gridCol w:w="1713"/>
        <w:gridCol w:w="2398"/>
        <w:gridCol w:w="2693"/>
        <w:gridCol w:w="2410"/>
      </w:tblGrid>
      <w:tr w:rsidR="00514939" w:rsidRPr="00514939" w:rsidTr="00514939">
        <w:tc>
          <w:tcPr>
            <w:tcW w:w="1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Класи</w:t>
            </w:r>
          </w:p>
        </w:tc>
        <w:tc>
          <w:tcPr>
            <w:tcW w:w="23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 с.</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 с.</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ІІІ с.</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4</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1</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5</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6</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3</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7</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786F2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6</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10</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786F2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1</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Всього:</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786F2A"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3</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16</w:t>
            </w:r>
          </w:p>
        </w:tc>
      </w:tr>
    </w:tbl>
    <w:p w:rsidR="00514939" w:rsidRPr="00514939" w:rsidRDefault="00514939" w:rsidP="00514939">
      <w:pPr>
        <w:shd w:val="clear" w:color="auto" w:fill="FFFFFF"/>
        <w:spacing w:after="166" w:line="240" w:lineRule="auto"/>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514939" w:rsidRPr="00514939" w:rsidRDefault="00786F2A"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Pr>
          <w:rFonts w:ascii="Helvetica" w:eastAsia="Times New Roman" w:hAnsi="Helvetica" w:cs="Times New Roman"/>
          <w:b/>
          <w:bCs/>
          <w:color w:val="333333"/>
          <w:spacing w:val="3"/>
          <w:sz w:val="23"/>
          <w:lang w:eastAsia="uk-UA"/>
        </w:rPr>
        <w:t>Весна 2023</w:t>
      </w:r>
      <w:r w:rsidR="00514939" w:rsidRPr="00514939">
        <w:rPr>
          <w:rFonts w:ascii="Helvetica" w:eastAsia="Times New Roman" w:hAnsi="Helvetica" w:cs="Times New Roman"/>
          <w:b/>
          <w:bCs/>
          <w:color w:val="333333"/>
          <w:spacing w:val="3"/>
          <w:sz w:val="23"/>
          <w:lang w:eastAsia="uk-UA"/>
        </w:rPr>
        <w:t>. «</w:t>
      </w:r>
      <w:proofErr w:type="spellStart"/>
      <w:r w:rsidR="00514939" w:rsidRPr="00514939">
        <w:rPr>
          <w:rFonts w:ascii="Helvetica" w:eastAsia="Times New Roman" w:hAnsi="Helvetica" w:cs="Times New Roman"/>
          <w:b/>
          <w:bCs/>
          <w:color w:val="333333"/>
          <w:spacing w:val="3"/>
          <w:sz w:val="23"/>
          <w:lang w:eastAsia="uk-UA"/>
        </w:rPr>
        <w:t>XIIIВсеукраїнська</w:t>
      </w:r>
      <w:proofErr w:type="spellEnd"/>
      <w:r w:rsidR="00514939" w:rsidRPr="00514939">
        <w:rPr>
          <w:rFonts w:ascii="Helvetica" w:eastAsia="Times New Roman" w:hAnsi="Helvetica" w:cs="Times New Roman"/>
          <w:b/>
          <w:bCs/>
          <w:color w:val="333333"/>
          <w:spacing w:val="3"/>
          <w:sz w:val="23"/>
          <w:lang w:eastAsia="uk-UA"/>
        </w:rPr>
        <w:t xml:space="preserve">  </w:t>
      </w:r>
      <w:proofErr w:type="spellStart"/>
      <w:r w:rsidR="00514939" w:rsidRPr="00514939">
        <w:rPr>
          <w:rFonts w:ascii="Helvetica" w:eastAsia="Times New Roman" w:hAnsi="Helvetica" w:cs="Times New Roman"/>
          <w:b/>
          <w:bCs/>
          <w:color w:val="333333"/>
          <w:spacing w:val="3"/>
          <w:sz w:val="23"/>
          <w:lang w:eastAsia="uk-UA"/>
        </w:rPr>
        <w:t>Інтернет-олімпіада</w:t>
      </w:r>
      <w:proofErr w:type="spellEnd"/>
      <w:r w:rsidR="00514939" w:rsidRPr="00514939">
        <w:rPr>
          <w:rFonts w:ascii="Helvetica" w:eastAsia="Times New Roman" w:hAnsi="Helvetica" w:cs="Times New Roman"/>
          <w:b/>
          <w:bCs/>
          <w:color w:val="333333"/>
          <w:spacing w:val="3"/>
          <w:sz w:val="23"/>
          <w:lang w:eastAsia="uk-UA"/>
        </w:rPr>
        <w:t xml:space="preserve"> з інформатики від освітнього</w:t>
      </w:r>
      <w:r>
        <w:rPr>
          <w:rFonts w:ascii="Helvetica" w:eastAsia="Times New Roman" w:hAnsi="Helvetica" w:cs="Times New Roman"/>
          <w:b/>
          <w:bCs/>
          <w:color w:val="333333"/>
          <w:spacing w:val="3"/>
          <w:sz w:val="23"/>
          <w:lang w:eastAsia="uk-UA"/>
        </w:rPr>
        <w:t xml:space="preserve"> </w:t>
      </w:r>
      <w:proofErr w:type="spellStart"/>
      <w:r w:rsidR="00514939" w:rsidRPr="00514939">
        <w:rPr>
          <w:rFonts w:ascii="Helvetica" w:eastAsia="Times New Roman" w:hAnsi="Helvetica" w:cs="Times New Roman"/>
          <w:b/>
          <w:bCs/>
          <w:color w:val="333333"/>
          <w:spacing w:val="3"/>
          <w:sz w:val="23"/>
          <w:lang w:eastAsia="uk-UA"/>
        </w:rPr>
        <w:t>проєкту</w:t>
      </w:r>
      <w:proofErr w:type="spellEnd"/>
      <w:r w:rsidR="00514939" w:rsidRPr="00514939">
        <w:rPr>
          <w:rFonts w:ascii="Helvetica" w:eastAsia="Times New Roman" w:hAnsi="Helvetica" w:cs="Times New Roman"/>
          <w:b/>
          <w:bCs/>
          <w:color w:val="333333"/>
          <w:spacing w:val="3"/>
          <w:sz w:val="23"/>
          <w:lang w:eastAsia="uk-UA"/>
        </w:rPr>
        <w:t xml:space="preserve"> «На Урок»</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tbl>
      <w:tblPr>
        <w:tblW w:w="0" w:type="auto"/>
        <w:tblCellMar>
          <w:left w:w="0" w:type="dxa"/>
          <w:right w:w="0" w:type="dxa"/>
        </w:tblCellMar>
        <w:tblLook w:val="04A0"/>
      </w:tblPr>
      <w:tblGrid>
        <w:gridCol w:w="1713"/>
        <w:gridCol w:w="2398"/>
        <w:gridCol w:w="2693"/>
        <w:gridCol w:w="2410"/>
      </w:tblGrid>
      <w:tr w:rsidR="00514939" w:rsidRPr="00514939" w:rsidTr="00514939">
        <w:tc>
          <w:tcPr>
            <w:tcW w:w="1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Класи</w:t>
            </w:r>
          </w:p>
        </w:tc>
        <w:tc>
          <w:tcPr>
            <w:tcW w:w="23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 с.</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 с.</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Диплом ІІІ с.</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5</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6</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2</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7</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10</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0</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17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Всього:</w:t>
            </w:r>
          </w:p>
        </w:tc>
        <w:tc>
          <w:tcPr>
            <w:tcW w:w="23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5</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b/>
                <w:bCs/>
                <w:sz w:val="24"/>
                <w:szCs w:val="24"/>
                <w:lang w:eastAsia="uk-UA"/>
              </w:rPr>
              <w:t>1</w:t>
            </w:r>
          </w:p>
        </w:tc>
      </w:tr>
    </w:tbl>
    <w:p w:rsidR="00514939" w:rsidRPr="00514939" w:rsidRDefault="00514939" w:rsidP="00514939">
      <w:pPr>
        <w:shd w:val="clear" w:color="auto" w:fill="FFFFFF"/>
        <w:spacing w:after="166" w:line="240" w:lineRule="auto"/>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514939" w:rsidRPr="00514939" w:rsidRDefault="00786F2A"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Pr>
          <w:rFonts w:ascii="Helvetica" w:eastAsia="Times New Roman" w:hAnsi="Helvetica" w:cs="Times New Roman"/>
          <w:b/>
          <w:bCs/>
          <w:color w:val="333333"/>
          <w:sz w:val="23"/>
          <w:lang w:eastAsia="uk-UA"/>
        </w:rPr>
        <w:lastRenderedPageBreak/>
        <w:t>Олімпіада «</w:t>
      </w:r>
      <w:proofErr w:type="spellStart"/>
      <w:r>
        <w:rPr>
          <w:rFonts w:ascii="Helvetica" w:eastAsia="Times New Roman" w:hAnsi="Helvetica" w:cs="Times New Roman"/>
          <w:b/>
          <w:bCs/>
          <w:color w:val="333333"/>
          <w:sz w:val="23"/>
          <w:lang w:eastAsia="uk-UA"/>
        </w:rPr>
        <w:t>Всеосвіта</w:t>
      </w:r>
      <w:proofErr w:type="spellEnd"/>
      <w:r>
        <w:rPr>
          <w:rFonts w:ascii="Helvetica" w:eastAsia="Times New Roman" w:hAnsi="Helvetica" w:cs="Times New Roman"/>
          <w:b/>
          <w:bCs/>
          <w:color w:val="333333"/>
          <w:sz w:val="23"/>
          <w:lang w:eastAsia="uk-UA"/>
        </w:rPr>
        <w:t xml:space="preserve"> Весна -2023</w:t>
      </w:r>
      <w:r w:rsidR="00514939" w:rsidRPr="00514939">
        <w:rPr>
          <w:rFonts w:ascii="Helvetica" w:eastAsia="Times New Roman" w:hAnsi="Helvetica" w:cs="Times New Roman"/>
          <w:b/>
          <w:bCs/>
          <w:color w:val="333333"/>
          <w:sz w:val="23"/>
          <w:lang w:eastAsia="uk-UA"/>
        </w:rPr>
        <w:t>» з хімії</w:t>
      </w:r>
    </w:p>
    <w:tbl>
      <w:tblPr>
        <w:tblW w:w="0" w:type="auto"/>
        <w:tblCellMar>
          <w:left w:w="0" w:type="dxa"/>
          <w:right w:w="0" w:type="dxa"/>
        </w:tblCellMar>
        <w:tblLook w:val="04A0"/>
      </w:tblPr>
      <w:tblGrid>
        <w:gridCol w:w="2407"/>
        <w:gridCol w:w="2407"/>
        <w:gridCol w:w="2407"/>
        <w:gridCol w:w="2408"/>
      </w:tblGrid>
      <w:tr w:rsidR="00514939" w:rsidRPr="00514939" w:rsidTr="00514939">
        <w:tc>
          <w:tcPr>
            <w:tcW w:w="24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Клас</w:t>
            </w:r>
          </w:p>
        </w:tc>
        <w:tc>
          <w:tcPr>
            <w:tcW w:w="24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Диплом I ступеня</w:t>
            </w:r>
          </w:p>
        </w:tc>
        <w:tc>
          <w:tcPr>
            <w:tcW w:w="24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Диплом II ступеня</w:t>
            </w:r>
          </w:p>
        </w:tc>
        <w:tc>
          <w:tcPr>
            <w:tcW w:w="24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Диплом III ступеня</w:t>
            </w:r>
          </w:p>
        </w:tc>
      </w:tr>
      <w:tr w:rsidR="00514939" w:rsidRPr="00514939" w:rsidTr="00514939">
        <w:tc>
          <w:tcPr>
            <w:tcW w:w="2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7</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c>
          <w:tcPr>
            <w:tcW w:w="24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2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9</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 </w:t>
            </w:r>
          </w:p>
        </w:tc>
        <w:tc>
          <w:tcPr>
            <w:tcW w:w="24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2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11</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r>
      <w:tr w:rsidR="00514939" w:rsidRPr="00514939" w:rsidTr="00514939">
        <w:tc>
          <w:tcPr>
            <w:tcW w:w="2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Всього</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1</w:t>
            </w:r>
          </w:p>
        </w:tc>
        <w:tc>
          <w:tcPr>
            <w:tcW w:w="24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3</w:t>
            </w:r>
          </w:p>
        </w:tc>
      </w:tr>
    </w:tbl>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 </w:t>
      </w:r>
    </w:p>
    <w:p w:rsidR="00514939" w:rsidRPr="00514939" w:rsidRDefault="00514939" w:rsidP="00514939">
      <w:pPr>
        <w:shd w:val="clear" w:color="auto" w:fill="FFFFFF"/>
        <w:spacing w:after="166" w:line="240" w:lineRule="auto"/>
        <w:jc w:val="center"/>
        <w:rPr>
          <w:rFonts w:ascii="Helvetica" w:eastAsia="Times New Roman" w:hAnsi="Helvetica" w:cs="Times New Roman"/>
          <w:color w:val="333333"/>
          <w:sz w:val="23"/>
          <w:szCs w:val="23"/>
          <w:lang w:eastAsia="uk-UA"/>
        </w:rPr>
      </w:pPr>
      <w:r w:rsidRPr="00514939">
        <w:rPr>
          <w:rFonts w:ascii="Helvetica" w:eastAsia="Times New Roman" w:hAnsi="Helvetica" w:cs="Times New Roman"/>
          <w:b/>
          <w:bCs/>
          <w:color w:val="333333"/>
          <w:sz w:val="23"/>
          <w:lang w:eastAsia="uk-UA"/>
        </w:rPr>
        <w:t>Міжнародний природничий інтерактивн</w:t>
      </w:r>
      <w:r w:rsidR="00786F2A">
        <w:rPr>
          <w:rFonts w:ascii="Helvetica" w:eastAsia="Times New Roman" w:hAnsi="Helvetica" w:cs="Times New Roman"/>
          <w:b/>
          <w:bCs/>
          <w:color w:val="333333"/>
          <w:sz w:val="23"/>
          <w:lang w:eastAsia="uk-UA"/>
        </w:rPr>
        <w:t>ий конкурс «Колосок осінній 2022</w:t>
      </w:r>
      <w:r w:rsidRPr="00514939">
        <w:rPr>
          <w:rFonts w:ascii="Helvetica" w:eastAsia="Times New Roman" w:hAnsi="Helvetica" w:cs="Times New Roman"/>
          <w:b/>
          <w:bCs/>
          <w:color w:val="333333"/>
          <w:sz w:val="23"/>
          <w:lang w:eastAsia="uk-UA"/>
        </w:rPr>
        <w:t>»</w:t>
      </w:r>
    </w:p>
    <w:tbl>
      <w:tblPr>
        <w:tblW w:w="0" w:type="auto"/>
        <w:tblCellMar>
          <w:left w:w="0" w:type="dxa"/>
          <w:right w:w="0" w:type="dxa"/>
        </w:tblCellMar>
        <w:tblLook w:val="04A0"/>
      </w:tblPr>
      <w:tblGrid>
        <w:gridCol w:w="2407"/>
        <w:gridCol w:w="2407"/>
        <w:gridCol w:w="2407"/>
        <w:gridCol w:w="2408"/>
      </w:tblGrid>
      <w:tr w:rsidR="00514939" w:rsidRPr="00514939" w:rsidTr="00514939">
        <w:tc>
          <w:tcPr>
            <w:tcW w:w="24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Кількість учасників</w:t>
            </w:r>
          </w:p>
        </w:tc>
        <w:tc>
          <w:tcPr>
            <w:tcW w:w="24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«Золотий Колосок»</w:t>
            </w:r>
          </w:p>
        </w:tc>
        <w:tc>
          <w:tcPr>
            <w:tcW w:w="24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«Срібний Колосок»</w:t>
            </w:r>
          </w:p>
        </w:tc>
        <w:tc>
          <w:tcPr>
            <w:tcW w:w="24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14939" w:rsidP="00514939">
            <w:pPr>
              <w:spacing w:after="0" w:line="240" w:lineRule="auto"/>
              <w:rPr>
                <w:rFonts w:ascii="Times New Roman" w:eastAsia="Times New Roman" w:hAnsi="Times New Roman" w:cs="Times New Roman"/>
                <w:sz w:val="24"/>
                <w:szCs w:val="24"/>
                <w:lang w:eastAsia="uk-UA"/>
              </w:rPr>
            </w:pPr>
            <w:r w:rsidRPr="00514939">
              <w:rPr>
                <w:rFonts w:ascii="Times New Roman" w:eastAsia="Times New Roman" w:hAnsi="Times New Roman" w:cs="Times New Roman"/>
                <w:sz w:val="24"/>
                <w:szCs w:val="24"/>
                <w:lang w:eastAsia="uk-UA"/>
              </w:rPr>
              <w:t>«Колосок»</w:t>
            </w:r>
          </w:p>
        </w:tc>
      </w:tr>
      <w:tr w:rsidR="00514939" w:rsidRPr="00514939" w:rsidTr="00514939">
        <w:tc>
          <w:tcPr>
            <w:tcW w:w="2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85A36"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514939" w:rsidRPr="00514939">
              <w:rPr>
                <w:rFonts w:ascii="Times New Roman" w:eastAsia="Times New Roman" w:hAnsi="Times New Roman" w:cs="Times New Roman"/>
                <w:sz w:val="24"/>
                <w:szCs w:val="24"/>
                <w:lang w:eastAsia="uk-UA"/>
              </w:rPr>
              <w:t>4</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85A36"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p>
        </w:tc>
        <w:tc>
          <w:tcPr>
            <w:tcW w:w="24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85A36"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24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14939" w:rsidRPr="00514939" w:rsidRDefault="00585A36" w:rsidP="0051493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bl>
    <w:p w:rsidR="00514939" w:rsidRPr="00514939" w:rsidRDefault="00514939" w:rsidP="00514939">
      <w:pPr>
        <w:shd w:val="clear" w:color="auto" w:fill="FFFFFF"/>
        <w:spacing w:after="166" w:line="240" w:lineRule="auto"/>
        <w:rPr>
          <w:rFonts w:ascii="Helvetica" w:eastAsia="Times New Roman" w:hAnsi="Helvetica" w:cs="Times New Roman"/>
          <w:color w:val="333333"/>
          <w:sz w:val="23"/>
          <w:szCs w:val="23"/>
          <w:lang w:eastAsia="uk-UA"/>
        </w:rPr>
      </w:pPr>
      <w:r w:rsidRPr="00514939">
        <w:rPr>
          <w:rFonts w:ascii="Helvetica" w:eastAsia="Times New Roman" w:hAnsi="Helvetica" w:cs="Times New Roman"/>
          <w:color w:val="333333"/>
          <w:sz w:val="23"/>
          <w:szCs w:val="23"/>
          <w:lang w:eastAsia="uk-UA"/>
        </w:rPr>
        <w:t> </w:t>
      </w:r>
    </w:p>
    <w:p w:rsidR="00514939" w:rsidRPr="00585A36" w:rsidRDefault="00585A36" w:rsidP="00514939">
      <w:pPr>
        <w:shd w:val="clear" w:color="auto" w:fill="FFFFFF"/>
        <w:spacing w:after="166"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iCs/>
          <w:color w:val="333333"/>
          <w:sz w:val="28"/>
          <w:szCs w:val="28"/>
          <w:lang w:eastAsia="uk-UA"/>
        </w:rPr>
        <w:t>Протягом року 1</w:t>
      </w:r>
      <w:r w:rsidR="00514939" w:rsidRPr="00585A36">
        <w:rPr>
          <w:rFonts w:ascii="Times New Roman" w:eastAsia="Times New Roman" w:hAnsi="Times New Roman" w:cs="Times New Roman"/>
          <w:b/>
          <w:bCs/>
          <w:iCs/>
          <w:color w:val="333333"/>
          <w:sz w:val="28"/>
          <w:szCs w:val="28"/>
          <w:lang w:eastAsia="uk-UA"/>
        </w:rPr>
        <w:t>93  учні брали участь в різних інтерактивних конкурсах:</w:t>
      </w:r>
    </w:p>
    <w:p w:rsidR="00514939" w:rsidRPr="00585A36" w:rsidRDefault="00514939" w:rsidP="00514939">
      <w:pPr>
        <w:numPr>
          <w:ilvl w:val="0"/>
          <w:numId w:val="15"/>
        </w:numPr>
        <w:shd w:val="clear" w:color="auto" w:fill="FFFFFF"/>
        <w:spacing w:before="100" w:beforeAutospacing="1" w:after="100" w:afterAutospacing="1" w:line="240" w:lineRule="auto"/>
        <w:ind w:left="414"/>
        <w:rPr>
          <w:rFonts w:ascii="Times New Roman" w:eastAsia="Times New Roman" w:hAnsi="Times New Roman" w:cs="Times New Roman"/>
          <w:color w:val="333333"/>
          <w:sz w:val="28"/>
          <w:szCs w:val="28"/>
          <w:lang w:eastAsia="uk-UA"/>
        </w:rPr>
      </w:pPr>
      <w:r w:rsidRPr="00585A36">
        <w:rPr>
          <w:rFonts w:ascii="Times New Roman" w:eastAsia="Times New Roman" w:hAnsi="Times New Roman" w:cs="Times New Roman"/>
          <w:color w:val="333333"/>
          <w:sz w:val="28"/>
          <w:szCs w:val="28"/>
          <w:lang w:eastAsia="uk-UA"/>
        </w:rPr>
        <w:t>21 учень-учасник </w:t>
      </w:r>
      <w:r w:rsidRPr="00585A36">
        <w:rPr>
          <w:rFonts w:ascii="Times New Roman" w:eastAsia="Times New Roman" w:hAnsi="Times New Roman" w:cs="Times New Roman"/>
          <w:color w:val="202124"/>
          <w:spacing w:val="3"/>
          <w:sz w:val="28"/>
          <w:szCs w:val="28"/>
          <w:shd w:val="clear" w:color="auto" w:fill="F8F9FA"/>
          <w:lang w:eastAsia="uk-UA"/>
        </w:rPr>
        <w:t>VIІI</w:t>
      </w:r>
      <w:r w:rsidRPr="00585A36">
        <w:rPr>
          <w:rFonts w:ascii="Times New Roman" w:eastAsia="Times New Roman" w:hAnsi="Times New Roman" w:cs="Times New Roman"/>
          <w:color w:val="333333"/>
          <w:sz w:val="28"/>
          <w:szCs w:val="28"/>
          <w:lang w:eastAsia="uk-UA"/>
        </w:rPr>
        <w:t xml:space="preserve"> Всеукраїнської </w:t>
      </w:r>
      <w:proofErr w:type="spellStart"/>
      <w:r w:rsidRPr="00585A36">
        <w:rPr>
          <w:rFonts w:ascii="Times New Roman" w:eastAsia="Times New Roman" w:hAnsi="Times New Roman" w:cs="Times New Roman"/>
          <w:color w:val="333333"/>
          <w:sz w:val="28"/>
          <w:szCs w:val="28"/>
          <w:lang w:eastAsia="uk-UA"/>
        </w:rPr>
        <w:t>інтернет-олімпіади</w:t>
      </w:r>
      <w:proofErr w:type="spellEnd"/>
      <w:r w:rsidRPr="00585A36">
        <w:rPr>
          <w:rFonts w:ascii="Times New Roman" w:eastAsia="Times New Roman" w:hAnsi="Times New Roman" w:cs="Times New Roman"/>
          <w:color w:val="333333"/>
          <w:sz w:val="28"/>
          <w:szCs w:val="28"/>
          <w:lang w:eastAsia="uk-UA"/>
        </w:rPr>
        <w:t xml:space="preserve"> «На Урок» з інформатики </w:t>
      </w:r>
      <w:r w:rsidR="00585A36">
        <w:rPr>
          <w:rFonts w:ascii="Times New Roman" w:eastAsia="Times New Roman" w:hAnsi="Times New Roman" w:cs="Times New Roman"/>
          <w:color w:val="333333"/>
          <w:sz w:val="28"/>
          <w:szCs w:val="28"/>
          <w:lang w:eastAsia="uk-UA"/>
        </w:rPr>
        <w:t>листопад 2022</w:t>
      </w:r>
      <w:r w:rsidRPr="00585A36">
        <w:rPr>
          <w:rFonts w:ascii="Times New Roman" w:eastAsia="Times New Roman" w:hAnsi="Times New Roman" w:cs="Times New Roman"/>
          <w:color w:val="333333"/>
          <w:sz w:val="28"/>
          <w:szCs w:val="28"/>
          <w:lang w:eastAsia="uk-UA"/>
        </w:rPr>
        <w:t xml:space="preserve"> року: 5 дипломів ІІ ступеня, 16 дипломів ІІІ ступеня;</w:t>
      </w:r>
    </w:p>
    <w:p w:rsidR="00514939" w:rsidRPr="00585A36" w:rsidRDefault="00514939" w:rsidP="00514939">
      <w:pPr>
        <w:numPr>
          <w:ilvl w:val="0"/>
          <w:numId w:val="15"/>
        </w:numPr>
        <w:shd w:val="clear" w:color="auto" w:fill="FFFFFF"/>
        <w:spacing w:before="100" w:beforeAutospacing="1" w:after="100" w:afterAutospacing="1" w:line="240" w:lineRule="auto"/>
        <w:ind w:left="414"/>
        <w:rPr>
          <w:rFonts w:ascii="Times New Roman" w:eastAsia="Times New Roman" w:hAnsi="Times New Roman" w:cs="Times New Roman"/>
          <w:color w:val="333333"/>
          <w:sz w:val="28"/>
          <w:szCs w:val="28"/>
          <w:lang w:eastAsia="uk-UA"/>
        </w:rPr>
      </w:pPr>
      <w:r w:rsidRPr="00585A36">
        <w:rPr>
          <w:rFonts w:ascii="Times New Roman" w:eastAsia="Times New Roman" w:hAnsi="Times New Roman" w:cs="Times New Roman"/>
          <w:color w:val="333333"/>
          <w:sz w:val="28"/>
          <w:szCs w:val="28"/>
          <w:lang w:eastAsia="uk-UA"/>
        </w:rPr>
        <w:t>Міжнародний конкурс з інформатики та комп’ютерної грамотності «Бобер»:  8 сертифікатів - з відмінним результатом, 15 сертифікатів -  з добрим результатом.</w:t>
      </w:r>
    </w:p>
    <w:p w:rsidR="00514939" w:rsidRPr="00C96F0F" w:rsidRDefault="00514939" w:rsidP="00514939">
      <w:pPr>
        <w:shd w:val="clear" w:color="auto" w:fill="FFFFFF"/>
        <w:spacing w:after="166" w:line="240" w:lineRule="auto"/>
        <w:ind w:firstLine="567"/>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000000"/>
          <w:sz w:val="28"/>
          <w:szCs w:val="28"/>
          <w:lang w:eastAsia="uk-UA"/>
        </w:rPr>
        <w:t>Юні спортсмени брали участь у змаганнях</w:t>
      </w:r>
      <w:r w:rsidR="00585A36" w:rsidRPr="00C96F0F">
        <w:rPr>
          <w:rFonts w:ascii="Times New Roman" w:eastAsia="Times New Roman" w:hAnsi="Times New Roman" w:cs="Times New Roman"/>
          <w:color w:val="000000"/>
          <w:sz w:val="28"/>
          <w:szCs w:val="28"/>
          <w:lang w:eastAsia="uk-UA"/>
        </w:rPr>
        <w:t xml:space="preserve"> </w:t>
      </w:r>
      <w:r w:rsidR="00585A36" w:rsidRPr="00C96F0F">
        <w:rPr>
          <w:rFonts w:ascii="Times New Roman" w:eastAsia="Times New Roman" w:hAnsi="Times New Roman" w:cs="Times New Roman"/>
          <w:color w:val="333333"/>
          <w:sz w:val="28"/>
          <w:szCs w:val="28"/>
          <w:lang w:eastAsia="uk-UA"/>
        </w:rPr>
        <w:t>з футболу</w:t>
      </w:r>
      <w:r w:rsidRPr="00C96F0F">
        <w:rPr>
          <w:rFonts w:ascii="Times New Roman" w:eastAsia="Times New Roman" w:hAnsi="Times New Roman" w:cs="Times New Roman"/>
          <w:color w:val="333333"/>
          <w:sz w:val="28"/>
          <w:szCs w:val="28"/>
          <w:lang w:eastAsia="uk-UA"/>
        </w:rPr>
        <w:t xml:space="preserve"> та посі</w:t>
      </w:r>
      <w:r w:rsidR="00585A36" w:rsidRPr="00C96F0F">
        <w:rPr>
          <w:rFonts w:ascii="Times New Roman" w:eastAsia="Times New Roman" w:hAnsi="Times New Roman" w:cs="Times New Roman"/>
          <w:color w:val="333333"/>
          <w:sz w:val="28"/>
          <w:szCs w:val="28"/>
          <w:lang w:eastAsia="uk-UA"/>
        </w:rPr>
        <w:t xml:space="preserve">ли І місце з міні футболу серед юнаків в першості </w:t>
      </w:r>
      <w:proofErr w:type="spellStart"/>
      <w:r w:rsidR="00585A36" w:rsidRPr="00C96F0F">
        <w:rPr>
          <w:rFonts w:ascii="Times New Roman" w:eastAsia="Times New Roman" w:hAnsi="Times New Roman" w:cs="Times New Roman"/>
          <w:color w:val="333333"/>
          <w:sz w:val="28"/>
          <w:szCs w:val="28"/>
          <w:lang w:eastAsia="uk-UA"/>
        </w:rPr>
        <w:t>Сокальської</w:t>
      </w:r>
      <w:proofErr w:type="spellEnd"/>
      <w:r w:rsidR="00585A36" w:rsidRPr="00C96F0F">
        <w:rPr>
          <w:rFonts w:ascii="Times New Roman" w:eastAsia="Times New Roman" w:hAnsi="Times New Roman" w:cs="Times New Roman"/>
          <w:color w:val="333333"/>
          <w:sz w:val="28"/>
          <w:szCs w:val="28"/>
          <w:lang w:eastAsia="uk-UA"/>
        </w:rPr>
        <w:t xml:space="preserve">  територіальної громади </w:t>
      </w:r>
      <w:r w:rsidRPr="00C96F0F">
        <w:rPr>
          <w:rFonts w:ascii="Times New Roman" w:eastAsia="Times New Roman" w:hAnsi="Times New Roman" w:cs="Times New Roman"/>
          <w:color w:val="333333"/>
          <w:sz w:val="28"/>
          <w:szCs w:val="28"/>
          <w:lang w:eastAsia="uk-UA"/>
        </w:rPr>
        <w:t>.</w:t>
      </w:r>
    </w:p>
    <w:p w:rsidR="00514939" w:rsidRPr="00C96F0F" w:rsidRDefault="00514939" w:rsidP="00514939">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333333"/>
          <w:sz w:val="28"/>
          <w:szCs w:val="28"/>
          <w:lang w:eastAsia="uk-UA"/>
        </w:rPr>
        <w:t>    Співпраця закладу</w:t>
      </w:r>
      <w:r w:rsidR="000D1AD3">
        <w:rPr>
          <w:rFonts w:ascii="Times New Roman" w:eastAsia="Times New Roman" w:hAnsi="Times New Roman" w:cs="Times New Roman"/>
          <w:color w:val="333333"/>
          <w:sz w:val="28"/>
          <w:szCs w:val="28"/>
          <w:lang w:eastAsia="uk-UA"/>
        </w:rPr>
        <w:t xml:space="preserve"> освіти</w:t>
      </w:r>
      <w:r w:rsidRPr="00C96F0F">
        <w:rPr>
          <w:rFonts w:ascii="Times New Roman" w:eastAsia="Times New Roman" w:hAnsi="Times New Roman" w:cs="Times New Roman"/>
          <w:color w:val="333333"/>
          <w:sz w:val="28"/>
          <w:szCs w:val="28"/>
          <w:lang w:eastAsia="uk-UA"/>
        </w:rPr>
        <w:t xml:space="preserve"> з </w:t>
      </w:r>
      <w:proofErr w:type="spellStart"/>
      <w:r w:rsidR="000D1AD3">
        <w:rPr>
          <w:rFonts w:ascii="Times New Roman" w:eastAsia="Times New Roman" w:hAnsi="Times New Roman" w:cs="Times New Roman"/>
          <w:color w:val="333333"/>
          <w:sz w:val="28"/>
          <w:szCs w:val="28"/>
          <w:lang w:eastAsia="uk-UA"/>
        </w:rPr>
        <w:t>Сокальською</w:t>
      </w:r>
      <w:proofErr w:type="spellEnd"/>
      <w:r w:rsidR="000D1AD3">
        <w:rPr>
          <w:rFonts w:ascii="Times New Roman" w:eastAsia="Times New Roman" w:hAnsi="Times New Roman" w:cs="Times New Roman"/>
          <w:color w:val="333333"/>
          <w:sz w:val="28"/>
          <w:szCs w:val="28"/>
          <w:lang w:eastAsia="uk-UA"/>
        </w:rPr>
        <w:t xml:space="preserve"> Малою Академією Наук ім. І.</w:t>
      </w:r>
      <w:proofErr w:type="spellStart"/>
      <w:r w:rsidR="000D1AD3">
        <w:rPr>
          <w:rFonts w:ascii="Times New Roman" w:eastAsia="Times New Roman" w:hAnsi="Times New Roman" w:cs="Times New Roman"/>
          <w:color w:val="333333"/>
          <w:sz w:val="28"/>
          <w:szCs w:val="28"/>
          <w:lang w:eastAsia="uk-UA"/>
        </w:rPr>
        <w:t>Богачевського</w:t>
      </w:r>
      <w:proofErr w:type="spellEnd"/>
      <w:r w:rsidRPr="00C96F0F">
        <w:rPr>
          <w:rFonts w:ascii="Times New Roman" w:eastAsia="Times New Roman" w:hAnsi="Times New Roman" w:cs="Times New Roman"/>
          <w:color w:val="333333"/>
          <w:sz w:val="28"/>
          <w:szCs w:val="28"/>
          <w:lang w:eastAsia="uk-UA"/>
        </w:rPr>
        <w:t xml:space="preserve"> дає змогу здобувачам освіти з високим рівнем навчальних досягнень розвивати здібності до науково-дослідницької діяльності.</w:t>
      </w:r>
      <w:r w:rsidR="00585A36" w:rsidRPr="00C96F0F">
        <w:rPr>
          <w:rFonts w:ascii="Times New Roman" w:eastAsia="Times New Roman" w:hAnsi="Times New Roman" w:cs="Times New Roman"/>
          <w:color w:val="333333"/>
          <w:sz w:val="28"/>
          <w:szCs w:val="28"/>
          <w:lang w:eastAsia="uk-UA"/>
        </w:rPr>
        <w:t xml:space="preserve"> </w:t>
      </w:r>
      <w:proofErr w:type="spellStart"/>
      <w:r w:rsidR="00585A36" w:rsidRPr="00C96F0F">
        <w:rPr>
          <w:rFonts w:ascii="Times New Roman" w:eastAsia="Times New Roman" w:hAnsi="Times New Roman" w:cs="Times New Roman"/>
          <w:color w:val="333333"/>
          <w:sz w:val="28"/>
          <w:szCs w:val="28"/>
          <w:lang w:eastAsia="uk-UA"/>
        </w:rPr>
        <w:t>Матолінець</w:t>
      </w:r>
      <w:proofErr w:type="spellEnd"/>
      <w:r w:rsidR="00585A36" w:rsidRPr="00C96F0F">
        <w:rPr>
          <w:rFonts w:ascii="Times New Roman" w:eastAsia="Times New Roman" w:hAnsi="Times New Roman" w:cs="Times New Roman"/>
          <w:color w:val="333333"/>
          <w:sz w:val="28"/>
          <w:szCs w:val="28"/>
          <w:lang w:eastAsia="uk-UA"/>
        </w:rPr>
        <w:t xml:space="preserve"> Соломія, учениця 10</w:t>
      </w:r>
      <w:r w:rsidRPr="00C96F0F">
        <w:rPr>
          <w:rFonts w:ascii="Times New Roman" w:eastAsia="Times New Roman" w:hAnsi="Times New Roman" w:cs="Times New Roman"/>
          <w:color w:val="333333"/>
          <w:sz w:val="28"/>
          <w:szCs w:val="28"/>
          <w:lang w:eastAsia="uk-UA"/>
        </w:rPr>
        <w:t xml:space="preserve"> класу, успішно захистила творчу роботу з секції «Жу</w:t>
      </w:r>
      <w:r w:rsidR="00585A36" w:rsidRPr="00C96F0F">
        <w:rPr>
          <w:rFonts w:ascii="Times New Roman" w:eastAsia="Times New Roman" w:hAnsi="Times New Roman" w:cs="Times New Roman"/>
          <w:color w:val="333333"/>
          <w:sz w:val="28"/>
          <w:szCs w:val="28"/>
          <w:lang w:eastAsia="uk-UA"/>
        </w:rPr>
        <w:t>рналіст</w:t>
      </w:r>
      <w:r w:rsidR="00786F2A">
        <w:rPr>
          <w:rFonts w:ascii="Times New Roman" w:eastAsia="Times New Roman" w:hAnsi="Times New Roman" w:cs="Times New Roman"/>
          <w:color w:val="333333"/>
          <w:sz w:val="28"/>
          <w:szCs w:val="28"/>
          <w:lang w:eastAsia="uk-UA"/>
        </w:rPr>
        <w:t>ика». Нагороджена медаллю за ІІ місце</w:t>
      </w:r>
      <w:r w:rsidR="000D1AD3">
        <w:rPr>
          <w:rFonts w:ascii="Times New Roman" w:eastAsia="Times New Roman" w:hAnsi="Times New Roman" w:cs="Times New Roman"/>
          <w:color w:val="333333"/>
          <w:sz w:val="28"/>
          <w:szCs w:val="28"/>
          <w:lang w:eastAsia="uk-UA"/>
        </w:rPr>
        <w:t xml:space="preserve"> </w:t>
      </w:r>
      <w:r w:rsidR="00786F2A">
        <w:rPr>
          <w:rFonts w:ascii="Times New Roman" w:eastAsia="Times New Roman" w:hAnsi="Times New Roman" w:cs="Times New Roman"/>
          <w:color w:val="333333"/>
          <w:sz w:val="28"/>
          <w:szCs w:val="28"/>
          <w:lang w:eastAsia="uk-UA"/>
        </w:rPr>
        <w:t>2етапу(обласного)</w:t>
      </w:r>
      <w:r w:rsidR="000D1AD3">
        <w:rPr>
          <w:rFonts w:ascii="Times New Roman" w:eastAsia="Times New Roman" w:hAnsi="Times New Roman" w:cs="Times New Roman"/>
          <w:color w:val="333333"/>
          <w:sz w:val="28"/>
          <w:szCs w:val="28"/>
          <w:lang w:eastAsia="uk-UA"/>
        </w:rPr>
        <w:t xml:space="preserve"> </w:t>
      </w:r>
      <w:r w:rsidR="00786F2A">
        <w:rPr>
          <w:rFonts w:ascii="Times New Roman" w:eastAsia="Times New Roman" w:hAnsi="Times New Roman" w:cs="Times New Roman"/>
          <w:color w:val="333333"/>
          <w:sz w:val="28"/>
          <w:szCs w:val="28"/>
          <w:lang w:eastAsia="uk-UA"/>
        </w:rPr>
        <w:t>Всеукраїнського конкурсу-захисту науково-дослідницьких робіт</w:t>
      </w:r>
      <w:r w:rsidR="000D1AD3">
        <w:rPr>
          <w:rFonts w:ascii="Times New Roman" w:eastAsia="Times New Roman" w:hAnsi="Times New Roman" w:cs="Times New Roman"/>
          <w:color w:val="333333"/>
          <w:sz w:val="28"/>
          <w:szCs w:val="28"/>
          <w:lang w:eastAsia="uk-UA"/>
        </w:rPr>
        <w:t xml:space="preserve"> учнів-членів МАН. У 15 конкурсах МАН учениця здобула 15 </w:t>
      </w:r>
      <w:proofErr w:type="spellStart"/>
      <w:r w:rsidR="000D1AD3">
        <w:rPr>
          <w:rFonts w:ascii="Times New Roman" w:eastAsia="Times New Roman" w:hAnsi="Times New Roman" w:cs="Times New Roman"/>
          <w:color w:val="333333"/>
          <w:sz w:val="28"/>
          <w:szCs w:val="28"/>
          <w:lang w:eastAsia="uk-UA"/>
        </w:rPr>
        <w:t>нагород.Матолінець</w:t>
      </w:r>
      <w:proofErr w:type="spellEnd"/>
      <w:r w:rsidR="000D1AD3">
        <w:rPr>
          <w:rFonts w:ascii="Times New Roman" w:eastAsia="Times New Roman" w:hAnsi="Times New Roman" w:cs="Times New Roman"/>
          <w:color w:val="333333"/>
          <w:sz w:val="28"/>
          <w:szCs w:val="28"/>
          <w:lang w:eastAsia="uk-UA"/>
        </w:rPr>
        <w:t xml:space="preserve"> Соломія виборола І місце в 2етапі ХХІІ Всеукраїнського конкурсу молоді «</w:t>
      </w:r>
      <w:proofErr w:type="spellStart"/>
      <w:r w:rsidR="000D1AD3">
        <w:rPr>
          <w:rFonts w:ascii="Times New Roman" w:eastAsia="Times New Roman" w:hAnsi="Times New Roman" w:cs="Times New Roman"/>
          <w:color w:val="333333"/>
          <w:sz w:val="28"/>
          <w:szCs w:val="28"/>
          <w:lang w:eastAsia="uk-UA"/>
        </w:rPr>
        <w:t>Обєднаймося</w:t>
      </w:r>
      <w:proofErr w:type="spellEnd"/>
      <w:r w:rsidR="000D1AD3">
        <w:rPr>
          <w:rFonts w:ascii="Times New Roman" w:eastAsia="Times New Roman" w:hAnsi="Times New Roman" w:cs="Times New Roman"/>
          <w:color w:val="333333"/>
          <w:sz w:val="28"/>
          <w:szCs w:val="28"/>
          <w:lang w:eastAsia="uk-UA"/>
        </w:rPr>
        <w:t xml:space="preserve"> ,</w:t>
      </w:r>
      <w:proofErr w:type="spellStart"/>
      <w:r w:rsidR="000D1AD3">
        <w:rPr>
          <w:rFonts w:ascii="Times New Roman" w:eastAsia="Times New Roman" w:hAnsi="Times New Roman" w:cs="Times New Roman"/>
          <w:color w:val="333333"/>
          <w:sz w:val="28"/>
          <w:szCs w:val="28"/>
          <w:lang w:eastAsia="uk-UA"/>
        </w:rPr>
        <w:t>брати.мої</w:t>
      </w:r>
      <w:proofErr w:type="spellEnd"/>
      <w:r w:rsidR="000D1AD3">
        <w:rPr>
          <w:rFonts w:ascii="Times New Roman" w:eastAsia="Times New Roman" w:hAnsi="Times New Roman" w:cs="Times New Roman"/>
          <w:color w:val="333333"/>
          <w:sz w:val="28"/>
          <w:szCs w:val="28"/>
          <w:lang w:eastAsia="uk-UA"/>
        </w:rPr>
        <w:t xml:space="preserve">» у номінації «Історія </w:t>
      </w:r>
      <w:proofErr w:type="spellStart"/>
      <w:r w:rsidR="000D1AD3">
        <w:rPr>
          <w:rFonts w:ascii="Times New Roman" w:eastAsia="Times New Roman" w:hAnsi="Times New Roman" w:cs="Times New Roman"/>
          <w:color w:val="333333"/>
          <w:sz w:val="28"/>
          <w:szCs w:val="28"/>
          <w:lang w:eastAsia="uk-UA"/>
        </w:rPr>
        <w:t>Україниі</w:t>
      </w:r>
      <w:proofErr w:type="spellEnd"/>
      <w:r w:rsidR="000D1AD3">
        <w:rPr>
          <w:rFonts w:ascii="Times New Roman" w:eastAsia="Times New Roman" w:hAnsi="Times New Roman" w:cs="Times New Roman"/>
          <w:color w:val="333333"/>
          <w:sz w:val="28"/>
          <w:szCs w:val="28"/>
          <w:lang w:eastAsia="uk-UA"/>
        </w:rPr>
        <w:t xml:space="preserve"> державотворення»,наказ</w:t>
      </w:r>
      <w:r w:rsidR="00BF0E5E">
        <w:rPr>
          <w:rFonts w:ascii="Times New Roman" w:eastAsia="Times New Roman" w:hAnsi="Times New Roman" w:cs="Times New Roman"/>
          <w:color w:val="333333"/>
          <w:sz w:val="28"/>
          <w:szCs w:val="28"/>
          <w:lang w:eastAsia="uk-UA"/>
        </w:rPr>
        <w:t xml:space="preserve"> </w:t>
      </w:r>
      <w:r w:rsidR="000D1AD3">
        <w:rPr>
          <w:rFonts w:ascii="Times New Roman" w:eastAsia="Times New Roman" w:hAnsi="Times New Roman" w:cs="Times New Roman"/>
          <w:color w:val="333333"/>
          <w:sz w:val="28"/>
          <w:szCs w:val="28"/>
          <w:lang w:eastAsia="uk-UA"/>
        </w:rPr>
        <w:t>№01-10/04 від 05.01.2023 року.</w:t>
      </w:r>
      <w:r w:rsidR="007F4D56">
        <w:rPr>
          <w:rFonts w:ascii="Times New Roman" w:eastAsia="Times New Roman" w:hAnsi="Times New Roman" w:cs="Times New Roman"/>
          <w:color w:val="333333"/>
          <w:sz w:val="28"/>
          <w:szCs w:val="28"/>
          <w:lang w:eastAsia="uk-UA"/>
        </w:rPr>
        <w:t xml:space="preserve"> </w:t>
      </w:r>
      <w:r w:rsidR="00BF0E5E">
        <w:rPr>
          <w:rFonts w:ascii="Times New Roman" w:eastAsia="Times New Roman" w:hAnsi="Times New Roman" w:cs="Times New Roman"/>
          <w:color w:val="333333"/>
          <w:sz w:val="28"/>
          <w:szCs w:val="28"/>
          <w:lang w:eastAsia="uk-UA"/>
        </w:rPr>
        <w:t xml:space="preserve">Учень 6 класу </w:t>
      </w:r>
      <w:proofErr w:type="spellStart"/>
      <w:r w:rsidR="00BF0E5E">
        <w:rPr>
          <w:rFonts w:ascii="Times New Roman" w:eastAsia="Times New Roman" w:hAnsi="Times New Roman" w:cs="Times New Roman"/>
          <w:color w:val="333333"/>
          <w:sz w:val="28"/>
          <w:szCs w:val="28"/>
          <w:lang w:eastAsia="uk-UA"/>
        </w:rPr>
        <w:t>Старинський</w:t>
      </w:r>
      <w:proofErr w:type="spellEnd"/>
      <w:r w:rsidR="00BF0E5E">
        <w:rPr>
          <w:rFonts w:ascii="Times New Roman" w:eastAsia="Times New Roman" w:hAnsi="Times New Roman" w:cs="Times New Roman"/>
          <w:color w:val="333333"/>
          <w:sz w:val="28"/>
          <w:szCs w:val="28"/>
          <w:lang w:eastAsia="uk-UA"/>
        </w:rPr>
        <w:t xml:space="preserve"> Ренат.</w:t>
      </w:r>
    </w:p>
    <w:p w:rsidR="00514939" w:rsidRPr="00C96F0F" w:rsidRDefault="00514939" w:rsidP="00C96F0F">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333333"/>
          <w:sz w:val="28"/>
          <w:szCs w:val="28"/>
          <w:lang w:eastAsia="uk-UA"/>
        </w:rPr>
        <w:t xml:space="preserve">Діяльність навчального закладу була спрямована на реалізацію заходів ряду Програм, </w:t>
      </w:r>
    </w:p>
    <w:p w:rsidR="00514939" w:rsidRPr="00C96F0F" w:rsidRDefault="00514939" w:rsidP="00DE29F3">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333333"/>
          <w:sz w:val="28"/>
          <w:szCs w:val="28"/>
          <w:lang w:eastAsia="uk-UA"/>
        </w:rPr>
        <w:t xml:space="preserve"> систематично надавалися рекомендації психологів та фахівців учасникам освітнього процесу щодо психологічного стану та його корегування в умовах воєнний дій.</w:t>
      </w:r>
    </w:p>
    <w:p w:rsidR="00C96F0F" w:rsidRDefault="00514939" w:rsidP="00C96F0F">
      <w:pPr>
        <w:shd w:val="clear" w:color="auto" w:fill="FFFFFF"/>
        <w:spacing w:after="166" w:line="240" w:lineRule="auto"/>
        <w:ind w:firstLine="567"/>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333333"/>
          <w:sz w:val="28"/>
          <w:szCs w:val="28"/>
          <w:lang w:eastAsia="uk-UA"/>
        </w:rPr>
        <w:t>    Важливим компонентом у роботі закладу були Дні науки і предметних дисциплін, які проводилися з метою розширення знань учнів з предметів, розвитку їх творчих та інтелектуальних здібностей, залучення до різноманітної діяльності за інтересами, підвищення професійної майстерності вчителів, впровадження інноваційних техноло</w:t>
      </w:r>
      <w:r w:rsidR="00DE29F3">
        <w:rPr>
          <w:rFonts w:ascii="Times New Roman" w:eastAsia="Times New Roman" w:hAnsi="Times New Roman" w:cs="Times New Roman"/>
          <w:color w:val="333333"/>
          <w:sz w:val="28"/>
          <w:szCs w:val="28"/>
          <w:lang w:eastAsia="uk-UA"/>
        </w:rPr>
        <w:t xml:space="preserve">гій в систему освітньої </w:t>
      </w:r>
      <w:r w:rsidRPr="00C96F0F">
        <w:rPr>
          <w:rFonts w:ascii="Times New Roman" w:eastAsia="Times New Roman" w:hAnsi="Times New Roman" w:cs="Times New Roman"/>
          <w:color w:val="333333"/>
          <w:sz w:val="28"/>
          <w:szCs w:val="28"/>
          <w:lang w:eastAsia="uk-UA"/>
        </w:rPr>
        <w:t xml:space="preserve"> роботи з вихованцями та забезпечення якісних освітніх послуг.</w:t>
      </w:r>
    </w:p>
    <w:p w:rsidR="00514939" w:rsidRPr="00C96F0F" w:rsidRDefault="00514939" w:rsidP="00C96F0F">
      <w:pPr>
        <w:shd w:val="clear" w:color="auto" w:fill="FFFFFF"/>
        <w:spacing w:after="166" w:line="240" w:lineRule="auto"/>
        <w:ind w:firstLine="567"/>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333333"/>
          <w:sz w:val="28"/>
          <w:szCs w:val="28"/>
          <w:lang w:eastAsia="uk-UA"/>
        </w:rPr>
        <w:lastRenderedPageBreak/>
        <w:t>За підсумками навчального р</w:t>
      </w:r>
      <w:r w:rsidR="00C96F0F" w:rsidRPr="00C96F0F">
        <w:rPr>
          <w:rFonts w:ascii="Times New Roman" w:eastAsia="Times New Roman" w:hAnsi="Times New Roman" w:cs="Times New Roman"/>
          <w:color w:val="333333"/>
          <w:sz w:val="28"/>
          <w:szCs w:val="28"/>
          <w:lang w:eastAsia="uk-UA"/>
        </w:rPr>
        <w:t>оку та наслідками атестації 2022–2023</w:t>
      </w:r>
      <w:r w:rsidRPr="00C96F0F">
        <w:rPr>
          <w:rFonts w:ascii="Times New Roman" w:eastAsia="Times New Roman" w:hAnsi="Times New Roman" w:cs="Times New Roman"/>
          <w:color w:val="333333"/>
          <w:sz w:val="28"/>
          <w:szCs w:val="28"/>
          <w:lang w:eastAsia="uk-UA"/>
        </w:rPr>
        <w:t xml:space="preserve"> </w:t>
      </w:r>
      <w:proofErr w:type="spellStart"/>
      <w:r w:rsidRPr="00C96F0F">
        <w:rPr>
          <w:rFonts w:ascii="Times New Roman" w:eastAsia="Times New Roman" w:hAnsi="Times New Roman" w:cs="Times New Roman"/>
          <w:color w:val="333333"/>
          <w:sz w:val="28"/>
          <w:szCs w:val="28"/>
          <w:lang w:eastAsia="uk-UA"/>
        </w:rPr>
        <w:t>н.р</w:t>
      </w:r>
      <w:proofErr w:type="spellEnd"/>
      <w:r w:rsidRPr="00C96F0F">
        <w:rPr>
          <w:rFonts w:ascii="Times New Roman" w:eastAsia="Times New Roman" w:hAnsi="Times New Roman" w:cs="Times New Roman"/>
          <w:color w:val="333333"/>
          <w:sz w:val="28"/>
          <w:szCs w:val="28"/>
          <w:lang w:eastAsia="uk-UA"/>
        </w:rPr>
        <w:t>. були подані клопотання щодо нагородження</w:t>
      </w:r>
      <w:r w:rsidR="00C96F0F" w:rsidRPr="00C96F0F">
        <w:rPr>
          <w:rFonts w:ascii="Times New Roman" w:eastAsia="Times New Roman" w:hAnsi="Times New Roman" w:cs="Times New Roman"/>
          <w:color w:val="333333"/>
          <w:sz w:val="28"/>
          <w:szCs w:val="28"/>
          <w:lang w:eastAsia="uk-UA"/>
        </w:rPr>
        <w:t xml:space="preserve"> Подякою МОН та Грамотами відділу  освіти </w:t>
      </w:r>
      <w:proofErr w:type="spellStart"/>
      <w:r w:rsidR="00C96F0F" w:rsidRPr="00C96F0F">
        <w:rPr>
          <w:rFonts w:ascii="Times New Roman" w:eastAsia="Times New Roman" w:hAnsi="Times New Roman" w:cs="Times New Roman"/>
          <w:color w:val="333333"/>
          <w:sz w:val="28"/>
          <w:szCs w:val="28"/>
          <w:lang w:eastAsia="uk-UA"/>
        </w:rPr>
        <w:t>Сокальської</w:t>
      </w:r>
      <w:proofErr w:type="spellEnd"/>
      <w:r w:rsidR="00C96F0F" w:rsidRPr="00C96F0F">
        <w:rPr>
          <w:rFonts w:ascii="Times New Roman" w:eastAsia="Times New Roman" w:hAnsi="Times New Roman" w:cs="Times New Roman"/>
          <w:color w:val="333333"/>
          <w:sz w:val="28"/>
          <w:szCs w:val="28"/>
          <w:lang w:eastAsia="uk-UA"/>
        </w:rPr>
        <w:t xml:space="preserve"> міської ради.</w:t>
      </w:r>
    </w:p>
    <w:p w:rsidR="00514939" w:rsidRPr="00C96F0F" w:rsidRDefault="00514939" w:rsidP="00514939">
      <w:pPr>
        <w:shd w:val="clear" w:color="auto" w:fill="FFFFFF"/>
        <w:spacing w:after="166" w:line="240" w:lineRule="auto"/>
        <w:jc w:val="both"/>
        <w:rPr>
          <w:rFonts w:ascii="Times New Roman" w:eastAsia="Times New Roman" w:hAnsi="Times New Roman" w:cs="Times New Roman"/>
          <w:color w:val="333333"/>
          <w:sz w:val="28"/>
          <w:szCs w:val="28"/>
          <w:lang w:eastAsia="uk-UA"/>
        </w:rPr>
      </w:pPr>
      <w:r w:rsidRPr="00C96F0F">
        <w:rPr>
          <w:rFonts w:ascii="Times New Roman" w:eastAsia="Times New Roman" w:hAnsi="Times New Roman" w:cs="Times New Roman"/>
          <w:color w:val="333333"/>
          <w:sz w:val="28"/>
          <w:szCs w:val="28"/>
          <w:lang w:eastAsia="uk-UA"/>
        </w:rPr>
        <w:t xml:space="preserve">                Система </w:t>
      </w:r>
      <w:proofErr w:type="spellStart"/>
      <w:r w:rsidRPr="00C96F0F">
        <w:rPr>
          <w:rFonts w:ascii="Times New Roman" w:eastAsia="Times New Roman" w:hAnsi="Times New Roman" w:cs="Times New Roman"/>
          <w:color w:val="333333"/>
          <w:sz w:val="28"/>
          <w:szCs w:val="28"/>
          <w:lang w:eastAsia="uk-UA"/>
        </w:rPr>
        <w:t>внутрішньошкільної</w:t>
      </w:r>
      <w:proofErr w:type="spellEnd"/>
      <w:r w:rsidRPr="00C96F0F">
        <w:rPr>
          <w:rFonts w:ascii="Times New Roman" w:eastAsia="Times New Roman" w:hAnsi="Times New Roman" w:cs="Times New Roman"/>
          <w:color w:val="333333"/>
          <w:sz w:val="28"/>
          <w:szCs w:val="28"/>
          <w:lang w:eastAsia="uk-UA"/>
        </w:rPr>
        <w:t xml:space="preserve"> методичної роботи дає можли</w:t>
      </w:r>
      <w:r w:rsidR="00C96F0F" w:rsidRPr="00C96F0F">
        <w:rPr>
          <w:rFonts w:ascii="Times New Roman" w:eastAsia="Times New Roman" w:hAnsi="Times New Roman" w:cs="Times New Roman"/>
          <w:color w:val="333333"/>
          <w:sz w:val="28"/>
          <w:szCs w:val="28"/>
          <w:lang w:eastAsia="uk-UA"/>
        </w:rPr>
        <w:t>вість кожному вчителеві школи</w:t>
      </w:r>
      <w:r w:rsidRPr="00C96F0F">
        <w:rPr>
          <w:rFonts w:ascii="Times New Roman" w:eastAsia="Times New Roman" w:hAnsi="Times New Roman" w:cs="Times New Roman"/>
          <w:color w:val="333333"/>
          <w:sz w:val="28"/>
          <w:szCs w:val="28"/>
          <w:lang w:eastAsia="uk-UA"/>
        </w:rPr>
        <w:t xml:space="preserve"> реально брати участь не тільки в реалізації готових курсових проектів підвищення кваліфікації, а й залучає їх до участі у різноманітних методичних заходах, які сприяють підвищенню фахової майстерності та творчого потенціалу вчителів. У всіх цих починаннях провідна роль відводиться методичному кабінету закладу та науково-методичній раді. Саме методична рада є координатором діяльності різних форм методичної роботи, головне завдання якої – координація діяльності різних структурних підрозділів методичної роботи, робота яких направлена на у</w:t>
      </w:r>
      <w:r w:rsidR="00C96F0F" w:rsidRPr="00C96F0F">
        <w:rPr>
          <w:rFonts w:ascii="Times New Roman" w:eastAsia="Times New Roman" w:hAnsi="Times New Roman" w:cs="Times New Roman"/>
          <w:color w:val="333333"/>
          <w:sz w:val="28"/>
          <w:szCs w:val="28"/>
          <w:lang w:eastAsia="uk-UA"/>
        </w:rPr>
        <w:t>досконалення освітнього</w:t>
      </w:r>
      <w:r w:rsidRPr="00C96F0F">
        <w:rPr>
          <w:rFonts w:ascii="Times New Roman" w:eastAsia="Times New Roman" w:hAnsi="Times New Roman" w:cs="Times New Roman"/>
          <w:color w:val="333333"/>
          <w:sz w:val="28"/>
          <w:szCs w:val="28"/>
          <w:lang w:eastAsia="uk-UA"/>
        </w:rPr>
        <w:t xml:space="preserve"> процесу, підвищення фахового рівня педагогів.</w:t>
      </w:r>
    </w:p>
    <w:p w:rsidR="00514939" w:rsidRPr="00514939" w:rsidRDefault="00514939" w:rsidP="00514939">
      <w:pPr>
        <w:shd w:val="clear" w:color="auto" w:fill="FFFFFF"/>
        <w:spacing w:after="0" w:line="240" w:lineRule="auto"/>
        <w:ind w:firstLine="567"/>
        <w:jc w:val="both"/>
        <w:rPr>
          <w:rFonts w:ascii="Helvetica" w:eastAsia="Times New Roman" w:hAnsi="Helvetica" w:cs="Times New Roman"/>
          <w:color w:val="333333"/>
          <w:sz w:val="23"/>
          <w:szCs w:val="23"/>
          <w:lang w:eastAsia="uk-UA"/>
        </w:rPr>
      </w:pPr>
      <w:r w:rsidRPr="00C96F0F">
        <w:rPr>
          <w:rFonts w:ascii="Times New Roman" w:eastAsia="Times New Roman" w:hAnsi="Times New Roman" w:cs="Times New Roman"/>
          <w:color w:val="333333"/>
          <w:sz w:val="28"/>
          <w:szCs w:val="28"/>
          <w:lang w:eastAsia="uk-UA"/>
        </w:rPr>
        <w:t xml:space="preserve">Отже, аналіз і узагальнення наявних наукових позицій, а також власний досвід кожного вчителя і педагогічного колективу в цілому дають можливість розглядати методичну службу, самоосвітню діяльність педагогів як активну, саморегульовану, </w:t>
      </w:r>
      <w:proofErr w:type="spellStart"/>
      <w:r w:rsidRPr="00C96F0F">
        <w:rPr>
          <w:rFonts w:ascii="Times New Roman" w:eastAsia="Times New Roman" w:hAnsi="Times New Roman" w:cs="Times New Roman"/>
          <w:color w:val="333333"/>
          <w:sz w:val="28"/>
          <w:szCs w:val="28"/>
          <w:lang w:eastAsia="uk-UA"/>
        </w:rPr>
        <w:t>особистісно</w:t>
      </w:r>
      <w:proofErr w:type="spellEnd"/>
      <w:r w:rsidRPr="00C96F0F">
        <w:rPr>
          <w:rFonts w:ascii="Times New Roman" w:eastAsia="Times New Roman" w:hAnsi="Times New Roman" w:cs="Times New Roman"/>
          <w:color w:val="333333"/>
          <w:sz w:val="28"/>
          <w:szCs w:val="28"/>
          <w:lang w:eastAsia="uk-UA"/>
        </w:rPr>
        <w:t xml:space="preserve"> та професійно значущу пізнавальну діяльність спрямовану на самовдосконалення, саморозвиток і самореалізацію</w:t>
      </w:r>
      <w:r w:rsidRPr="00514939">
        <w:rPr>
          <w:rFonts w:ascii="Helvetica" w:eastAsia="Times New Roman" w:hAnsi="Helvetica" w:cs="Times New Roman"/>
          <w:color w:val="333333"/>
          <w:sz w:val="23"/>
          <w:szCs w:val="23"/>
          <w:lang w:eastAsia="uk-UA"/>
        </w:rPr>
        <w:t>.</w:t>
      </w:r>
    </w:p>
    <w:sectPr w:rsidR="00514939" w:rsidRPr="00514939" w:rsidSect="007507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867"/>
    <w:multiLevelType w:val="multilevel"/>
    <w:tmpl w:val="0800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844B7"/>
    <w:multiLevelType w:val="multilevel"/>
    <w:tmpl w:val="C268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B7AEE"/>
    <w:multiLevelType w:val="multilevel"/>
    <w:tmpl w:val="BC6A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E7838"/>
    <w:multiLevelType w:val="multilevel"/>
    <w:tmpl w:val="9F5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36010"/>
    <w:multiLevelType w:val="multilevel"/>
    <w:tmpl w:val="0FF0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55D58"/>
    <w:multiLevelType w:val="multilevel"/>
    <w:tmpl w:val="97D6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30ED5"/>
    <w:multiLevelType w:val="multilevel"/>
    <w:tmpl w:val="7C4A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0588F"/>
    <w:multiLevelType w:val="multilevel"/>
    <w:tmpl w:val="664A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4049F"/>
    <w:multiLevelType w:val="multilevel"/>
    <w:tmpl w:val="E3BC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374C3"/>
    <w:multiLevelType w:val="multilevel"/>
    <w:tmpl w:val="374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33FF6"/>
    <w:multiLevelType w:val="multilevel"/>
    <w:tmpl w:val="F12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55EC0"/>
    <w:multiLevelType w:val="multilevel"/>
    <w:tmpl w:val="5E70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AF4675"/>
    <w:multiLevelType w:val="multilevel"/>
    <w:tmpl w:val="7232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CB6B7A"/>
    <w:multiLevelType w:val="multilevel"/>
    <w:tmpl w:val="D6D6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347188"/>
    <w:multiLevelType w:val="multilevel"/>
    <w:tmpl w:val="6198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95F70"/>
    <w:multiLevelType w:val="multilevel"/>
    <w:tmpl w:val="ABBE1CD8"/>
    <w:lvl w:ilvl="0">
      <w:start w:val="1"/>
      <w:numFmt w:val="decimal"/>
      <w:lvlText w:val="%1."/>
      <w:lvlJc w:val="left"/>
      <w:pPr>
        <w:tabs>
          <w:tab w:val="num" w:pos="502"/>
        </w:tabs>
        <w:ind w:left="502" w:hanging="360"/>
      </w:pPr>
      <w:rPr>
        <w:sz w:val="28"/>
        <w:szCs w:val="28"/>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52205416"/>
    <w:multiLevelType w:val="multilevel"/>
    <w:tmpl w:val="4FE6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BA1087"/>
    <w:multiLevelType w:val="multilevel"/>
    <w:tmpl w:val="69EE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9C3F35"/>
    <w:multiLevelType w:val="multilevel"/>
    <w:tmpl w:val="46B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A5129"/>
    <w:multiLevelType w:val="multilevel"/>
    <w:tmpl w:val="BDA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47B04"/>
    <w:multiLevelType w:val="multilevel"/>
    <w:tmpl w:val="29F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751C9"/>
    <w:multiLevelType w:val="multilevel"/>
    <w:tmpl w:val="A5D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84008"/>
    <w:multiLevelType w:val="multilevel"/>
    <w:tmpl w:val="8CC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80717"/>
    <w:multiLevelType w:val="multilevel"/>
    <w:tmpl w:val="449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6"/>
  </w:num>
  <w:num w:numId="4">
    <w:abstractNumId w:val="15"/>
  </w:num>
  <w:num w:numId="5">
    <w:abstractNumId w:val="12"/>
  </w:num>
  <w:num w:numId="6">
    <w:abstractNumId w:val="1"/>
  </w:num>
  <w:num w:numId="7">
    <w:abstractNumId w:val="14"/>
  </w:num>
  <w:num w:numId="8">
    <w:abstractNumId w:val="16"/>
  </w:num>
  <w:num w:numId="9">
    <w:abstractNumId w:val="8"/>
  </w:num>
  <w:num w:numId="10">
    <w:abstractNumId w:val="17"/>
  </w:num>
  <w:num w:numId="11">
    <w:abstractNumId w:val="13"/>
  </w:num>
  <w:num w:numId="12">
    <w:abstractNumId w:val="11"/>
  </w:num>
  <w:num w:numId="13">
    <w:abstractNumId w:val="0"/>
  </w:num>
  <w:num w:numId="14">
    <w:abstractNumId w:val="9"/>
  </w:num>
  <w:num w:numId="15">
    <w:abstractNumId w:val="20"/>
  </w:num>
  <w:num w:numId="16">
    <w:abstractNumId w:val="19"/>
  </w:num>
  <w:num w:numId="17">
    <w:abstractNumId w:val="23"/>
  </w:num>
  <w:num w:numId="18">
    <w:abstractNumId w:val="21"/>
  </w:num>
  <w:num w:numId="19">
    <w:abstractNumId w:val="4"/>
  </w:num>
  <w:num w:numId="20">
    <w:abstractNumId w:val="10"/>
  </w:num>
  <w:num w:numId="21">
    <w:abstractNumId w:val="3"/>
  </w:num>
  <w:num w:numId="22">
    <w:abstractNumId w:val="22"/>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14939"/>
    <w:rsid w:val="00086A65"/>
    <w:rsid w:val="000D1AD3"/>
    <w:rsid w:val="0010223D"/>
    <w:rsid w:val="0011036A"/>
    <w:rsid w:val="001447D6"/>
    <w:rsid w:val="001A6B57"/>
    <w:rsid w:val="001D4010"/>
    <w:rsid w:val="002A56D1"/>
    <w:rsid w:val="002B7C1A"/>
    <w:rsid w:val="00407376"/>
    <w:rsid w:val="00514939"/>
    <w:rsid w:val="00557B96"/>
    <w:rsid w:val="00561B6F"/>
    <w:rsid w:val="00581131"/>
    <w:rsid w:val="00585A36"/>
    <w:rsid w:val="006141F0"/>
    <w:rsid w:val="00616C68"/>
    <w:rsid w:val="0062560F"/>
    <w:rsid w:val="006C352C"/>
    <w:rsid w:val="00712C27"/>
    <w:rsid w:val="0075075B"/>
    <w:rsid w:val="00764D9B"/>
    <w:rsid w:val="00786F2A"/>
    <w:rsid w:val="007F4D56"/>
    <w:rsid w:val="00872FB8"/>
    <w:rsid w:val="00923944"/>
    <w:rsid w:val="00943512"/>
    <w:rsid w:val="009E6B65"/>
    <w:rsid w:val="00AF7EB9"/>
    <w:rsid w:val="00BB233B"/>
    <w:rsid w:val="00BF0E5E"/>
    <w:rsid w:val="00BF6D7D"/>
    <w:rsid w:val="00C81DFA"/>
    <w:rsid w:val="00C96F0F"/>
    <w:rsid w:val="00D55941"/>
    <w:rsid w:val="00D732AF"/>
    <w:rsid w:val="00DB0B67"/>
    <w:rsid w:val="00DE29F3"/>
    <w:rsid w:val="00E55492"/>
    <w:rsid w:val="00E92338"/>
    <w:rsid w:val="00EB23B6"/>
    <w:rsid w:val="00EE306B"/>
    <w:rsid w:val="00EF1159"/>
    <w:rsid w:val="00F25D00"/>
    <w:rsid w:val="00F65A59"/>
    <w:rsid w:val="00FD04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5B"/>
  </w:style>
  <w:style w:type="paragraph" w:styleId="1">
    <w:name w:val="heading 1"/>
    <w:basedOn w:val="a"/>
    <w:link w:val="10"/>
    <w:uiPriority w:val="9"/>
    <w:qFormat/>
    <w:rsid w:val="00514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51493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939"/>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514939"/>
    <w:rPr>
      <w:rFonts w:ascii="Times New Roman" w:eastAsia="Times New Roman" w:hAnsi="Times New Roman" w:cs="Times New Roman"/>
      <w:b/>
      <w:bCs/>
      <w:sz w:val="27"/>
      <w:szCs w:val="27"/>
      <w:lang w:eastAsia="uk-UA"/>
    </w:rPr>
  </w:style>
  <w:style w:type="paragraph" w:customStyle="1" w:styleId="meta">
    <w:name w:val="meta"/>
    <w:basedOn w:val="a"/>
    <w:rsid w:val="005149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5149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14939"/>
    <w:rPr>
      <w:b/>
      <w:bCs/>
    </w:rPr>
  </w:style>
  <w:style w:type="character" w:styleId="a5">
    <w:name w:val="Hyperlink"/>
    <w:basedOn w:val="a0"/>
    <w:uiPriority w:val="99"/>
    <w:semiHidden/>
    <w:unhideWhenUsed/>
    <w:rsid w:val="00514939"/>
    <w:rPr>
      <w:color w:val="0000FF"/>
      <w:u w:val="single"/>
    </w:rPr>
  </w:style>
  <w:style w:type="character" w:styleId="a6">
    <w:name w:val="FollowedHyperlink"/>
    <w:basedOn w:val="a0"/>
    <w:uiPriority w:val="99"/>
    <w:semiHidden/>
    <w:unhideWhenUsed/>
    <w:rsid w:val="00514939"/>
    <w:rPr>
      <w:color w:val="800080"/>
      <w:u w:val="single"/>
    </w:rPr>
  </w:style>
  <w:style w:type="paragraph" w:customStyle="1" w:styleId="style6">
    <w:name w:val="style6"/>
    <w:basedOn w:val="a"/>
    <w:rsid w:val="005149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3">
    <w:name w:val="fontstyle13"/>
    <w:basedOn w:val="a0"/>
    <w:rsid w:val="00514939"/>
  </w:style>
  <w:style w:type="character" w:customStyle="1" w:styleId="fontstyle12">
    <w:name w:val="fontstyle12"/>
    <w:basedOn w:val="a0"/>
    <w:rsid w:val="00514939"/>
  </w:style>
  <w:style w:type="character" w:customStyle="1" w:styleId="color">
    <w:name w:val="color"/>
    <w:basedOn w:val="a0"/>
    <w:rsid w:val="00514939"/>
  </w:style>
  <w:style w:type="paragraph" w:styleId="a7">
    <w:name w:val="Balloon Text"/>
    <w:basedOn w:val="a"/>
    <w:link w:val="a8"/>
    <w:uiPriority w:val="99"/>
    <w:semiHidden/>
    <w:unhideWhenUsed/>
    <w:rsid w:val="00514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750374">
          <w:marLeft w:val="0"/>
          <w:marRight w:val="0"/>
          <w:marTop w:val="0"/>
          <w:marBottom w:val="0"/>
          <w:divBdr>
            <w:top w:val="none" w:sz="0" w:space="0" w:color="auto"/>
            <w:left w:val="none" w:sz="0" w:space="0" w:color="auto"/>
            <w:bottom w:val="none" w:sz="0" w:space="0" w:color="auto"/>
            <w:right w:val="none" w:sz="0" w:space="0" w:color="auto"/>
          </w:divBdr>
          <w:divsChild>
            <w:div w:id="1473016482">
              <w:marLeft w:val="0"/>
              <w:marRight w:val="0"/>
              <w:marTop w:val="0"/>
              <w:marBottom w:val="0"/>
              <w:divBdr>
                <w:top w:val="none" w:sz="0" w:space="0" w:color="auto"/>
                <w:left w:val="none" w:sz="0" w:space="0" w:color="auto"/>
                <w:bottom w:val="none" w:sz="0" w:space="0" w:color="auto"/>
                <w:right w:val="none" w:sz="0" w:space="0" w:color="auto"/>
              </w:divBdr>
              <w:divsChild>
                <w:div w:id="1221283097">
                  <w:marLeft w:val="0"/>
                  <w:marRight w:val="0"/>
                  <w:marTop w:val="0"/>
                  <w:marBottom w:val="0"/>
                  <w:divBdr>
                    <w:top w:val="none" w:sz="0" w:space="0" w:color="auto"/>
                    <w:left w:val="none" w:sz="0" w:space="0" w:color="auto"/>
                    <w:bottom w:val="none" w:sz="0" w:space="0" w:color="auto"/>
                    <w:right w:val="none" w:sz="0" w:space="0" w:color="auto"/>
                  </w:divBdr>
                  <w:divsChild>
                    <w:div w:id="4860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431">
              <w:marLeft w:val="0"/>
              <w:marRight w:val="0"/>
              <w:marTop w:val="0"/>
              <w:marBottom w:val="0"/>
              <w:divBdr>
                <w:top w:val="none" w:sz="0" w:space="0" w:color="auto"/>
                <w:left w:val="none" w:sz="0" w:space="0" w:color="auto"/>
                <w:bottom w:val="none" w:sz="0" w:space="0" w:color="auto"/>
                <w:right w:val="none" w:sz="0" w:space="0" w:color="auto"/>
              </w:divBdr>
              <w:divsChild>
                <w:div w:id="1394546695">
                  <w:marLeft w:val="331"/>
                  <w:marRight w:val="331"/>
                  <w:marTop w:val="0"/>
                  <w:marBottom w:val="0"/>
                  <w:divBdr>
                    <w:top w:val="none" w:sz="0" w:space="0" w:color="auto"/>
                    <w:left w:val="none" w:sz="0" w:space="0" w:color="auto"/>
                    <w:bottom w:val="none" w:sz="0" w:space="0" w:color="auto"/>
                    <w:right w:val="none" w:sz="0" w:space="0" w:color="auto"/>
                  </w:divBdr>
                </w:div>
              </w:divsChild>
            </w:div>
            <w:div w:id="424307272">
              <w:marLeft w:val="0"/>
              <w:marRight w:val="0"/>
              <w:marTop w:val="0"/>
              <w:marBottom w:val="0"/>
              <w:divBdr>
                <w:top w:val="none" w:sz="0" w:space="0" w:color="auto"/>
                <w:left w:val="none" w:sz="0" w:space="0" w:color="auto"/>
                <w:bottom w:val="none" w:sz="0" w:space="0" w:color="auto"/>
                <w:right w:val="none" w:sz="0" w:space="0" w:color="auto"/>
              </w:divBdr>
              <w:divsChild>
                <w:div w:id="968584714">
                  <w:marLeft w:val="331"/>
                  <w:marRight w:val="331"/>
                  <w:marTop w:val="331"/>
                  <w:marBottom w:val="0"/>
                  <w:divBdr>
                    <w:top w:val="none" w:sz="0" w:space="0" w:color="auto"/>
                    <w:left w:val="none" w:sz="0" w:space="0" w:color="auto"/>
                    <w:bottom w:val="none" w:sz="0" w:space="0" w:color="auto"/>
                    <w:right w:val="none" w:sz="0" w:space="0" w:color="auto"/>
                  </w:divBdr>
                </w:div>
              </w:divsChild>
            </w:div>
            <w:div w:id="382098229">
              <w:marLeft w:val="0"/>
              <w:marRight w:val="0"/>
              <w:marTop w:val="0"/>
              <w:marBottom w:val="0"/>
              <w:divBdr>
                <w:top w:val="none" w:sz="0" w:space="0" w:color="auto"/>
                <w:left w:val="none" w:sz="0" w:space="0" w:color="auto"/>
                <w:bottom w:val="none" w:sz="0" w:space="0" w:color="auto"/>
                <w:right w:val="none" w:sz="0" w:space="0" w:color="auto"/>
              </w:divBdr>
              <w:divsChild>
                <w:div w:id="1132481578">
                  <w:marLeft w:val="331"/>
                  <w:marRight w:val="331"/>
                  <w:marTop w:val="331"/>
                  <w:marBottom w:val="0"/>
                  <w:divBdr>
                    <w:top w:val="none" w:sz="0" w:space="0" w:color="auto"/>
                    <w:left w:val="none" w:sz="0" w:space="0" w:color="auto"/>
                    <w:bottom w:val="none" w:sz="0" w:space="0" w:color="auto"/>
                    <w:right w:val="none" w:sz="0" w:space="0" w:color="auto"/>
                  </w:divBdr>
                </w:div>
              </w:divsChild>
            </w:div>
            <w:div w:id="1656107820">
              <w:marLeft w:val="0"/>
              <w:marRight w:val="0"/>
              <w:marTop w:val="0"/>
              <w:marBottom w:val="0"/>
              <w:divBdr>
                <w:top w:val="none" w:sz="0" w:space="0" w:color="auto"/>
                <w:left w:val="none" w:sz="0" w:space="0" w:color="auto"/>
                <w:bottom w:val="none" w:sz="0" w:space="0" w:color="auto"/>
                <w:right w:val="none" w:sz="0" w:space="0" w:color="auto"/>
              </w:divBdr>
              <w:divsChild>
                <w:div w:id="891306281">
                  <w:marLeft w:val="331"/>
                  <w:marRight w:val="331"/>
                  <w:marTop w:val="331"/>
                  <w:marBottom w:val="0"/>
                  <w:divBdr>
                    <w:top w:val="none" w:sz="0" w:space="0" w:color="auto"/>
                    <w:left w:val="none" w:sz="0" w:space="0" w:color="auto"/>
                    <w:bottom w:val="none" w:sz="0" w:space="0" w:color="auto"/>
                    <w:right w:val="none" w:sz="0" w:space="0" w:color="auto"/>
                  </w:divBdr>
                </w:div>
              </w:divsChild>
            </w:div>
            <w:div w:id="792672554">
              <w:marLeft w:val="0"/>
              <w:marRight w:val="0"/>
              <w:marTop w:val="0"/>
              <w:marBottom w:val="0"/>
              <w:divBdr>
                <w:top w:val="none" w:sz="0" w:space="0" w:color="auto"/>
                <w:left w:val="none" w:sz="0" w:space="0" w:color="auto"/>
                <w:bottom w:val="none" w:sz="0" w:space="0" w:color="auto"/>
                <w:right w:val="none" w:sz="0" w:space="0" w:color="auto"/>
              </w:divBdr>
              <w:divsChild>
                <w:div w:id="779034837">
                  <w:marLeft w:val="331"/>
                  <w:marRight w:val="331"/>
                  <w:marTop w:val="331"/>
                  <w:marBottom w:val="0"/>
                  <w:divBdr>
                    <w:top w:val="none" w:sz="0" w:space="0" w:color="auto"/>
                    <w:left w:val="none" w:sz="0" w:space="0" w:color="auto"/>
                    <w:bottom w:val="none" w:sz="0" w:space="0" w:color="auto"/>
                    <w:right w:val="none" w:sz="0" w:space="0" w:color="auto"/>
                  </w:divBdr>
                </w:div>
              </w:divsChild>
            </w:div>
            <w:div w:id="1560551519">
              <w:marLeft w:val="0"/>
              <w:marRight w:val="0"/>
              <w:marTop w:val="0"/>
              <w:marBottom w:val="0"/>
              <w:divBdr>
                <w:top w:val="none" w:sz="0" w:space="0" w:color="auto"/>
                <w:left w:val="none" w:sz="0" w:space="0" w:color="auto"/>
                <w:bottom w:val="none" w:sz="0" w:space="0" w:color="auto"/>
                <w:right w:val="none" w:sz="0" w:space="0" w:color="auto"/>
              </w:divBdr>
              <w:divsChild>
                <w:div w:id="1902055714">
                  <w:marLeft w:val="331"/>
                  <w:marRight w:val="331"/>
                  <w:marTop w:val="331"/>
                  <w:marBottom w:val="0"/>
                  <w:divBdr>
                    <w:top w:val="none" w:sz="0" w:space="0" w:color="auto"/>
                    <w:left w:val="none" w:sz="0" w:space="0" w:color="auto"/>
                    <w:bottom w:val="none" w:sz="0" w:space="0" w:color="auto"/>
                    <w:right w:val="none" w:sz="0" w:space="0" w:color="auto"/>
                  </w:divBdr>
                </w:div>
              </w:divsChild>
            </w:div>
            <w:div w:id="729693963">
              <w:marLeft w:val="0"/>
              <w:marRight w:val="0"/>
              <w:marTop w:val="0"/>
              <w:marBottom w:val="0"/>
              <w:divBdr>
                <w:top w:val="none" w:sz="0" w:space="0" w:color="auto"/>
                <w:left w:val="none" w:sz="0" w:space="0" w:color="auto"/>
                <w:bottom w:val="none" w:sz="0" w:space="0" w:color="auto"/>
                <w:right w:val="none" w:sz="0" w:space="0" w:color="auto"/>
              </w:divBdr>
              <w:divsChild>
                <w:div w:id="2022003205">
                  <w:marLeft w:val="331"/>
                  <w:marRight w:val="331"/>
                  <w:marTop w:val="331"/>
                  <w:marBottom w:val="0"/>
                  <w:divBdr>
                    <w:top w:val="none" w:sz="0" w:space="0" w:color="auto"/>
                    <w:left w:val="none" w:sz="0" w:space="0" w:color="auto"/>
                    <w:bottom w:val="none" w:sz="0" w:space="0" w:color="auto"/>
                    <w:right w:val="none" w:sz="0" w:space="0" w:color="auto"/>
                  </w:divBdr>
                </w:div>
              </w:divsChild>
            </w:div>
            <w:div w:id="1296107991">
              <w:marLeft w:val="0"/>
              <w:marRight w:val="0"/>
              <w:marTop w:val="0"/>
              <w:marBottom w:val="0"/>
              <w:divBdr>
                <w:top w:val="none" w:sz="0" w:space="0" w:color="auto"/>
                <w:left w:val="none" w:sz="0" w:space="0" w:color="auto"/>
                <w:bottom w:val="none" w:sz="0" w:space="0" w:color="auto"/>
                <w:right w:val="none" w:sz="0" w:space="0" w:color="auto"/>
              </w:divBdr>
              <w:divsChild>
                <w:div w:id="1344435777">
                  <w:marLeft w:val="331"/>
                  <w:marRight w:val="331"/>
                  <w:marTop w:val="331"/>
                  <w:marBottom w:val="0"/>
                  <w:divBdr>
                    <w:top w:val="none" w:sz="0" w:space="0" w:color="auto"/>
                    <w:left w:val="none" w:sz="0" w:space="0" w:color="auto"/>
                    <w:bottom w:val="none" w:sz="0" w:space="0" w:color="auto"/>
                    <w:right w:val="none" w:sz="0" w:space="0" w:color="auto"/>
                  </w:divBdr>
                </w:div>
              </w:divsChild>
            </w:div>
            <w:div w:id="1521234678">
              <w:marLeft w:val="0"/>
              <w:marRight w:val="0"/>
              <w:marTop w:val="0"/>
              <w:marBottom w:val="0"/>
              <w:divBdr>
                <w:top w:val="none" w:sz="0" w:space="0" w:color="auto"/>
                <w:left w:val="none" w:sz="0" w:space="0" w:color="auto"/>
                <w:bottom w:val="none" w:sz="0" w:space="0" w:color="auto"/>
                <w:right w:val="none" w:sz="0" w:space="0" w:color="auto"/>
              </w:divBdr>
              <w:divsChild>
                <w:div w:id="278222886">
                  <w:marLeft w:val="331"/>
                  <w:marRight w:val="331"/>
                  <w:marTop w:val="33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higher.org/yak-stvoriti-inklyuzivnij-klas-strategiyi-ta-korisni-dzhere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06E1-4B72-48B3-92A3-9530DA65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3178</Words>
  <Characters>18116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School</cp:lastModifiedBy>
  <cp:revision>9</cp:revision>
  <dcterms:created xsi:type="dcterms:W3CDTF">2023-06-29T10:25:00Z</dcterms:created>
  <dcterms:modified xsi:type="dcterms:W3CDTF">2023-11-28T13:15:00Z</dcterms:modified>
</cp:coreProperties>
</file>