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8" w:rsidRDefault="0059260E" w:rsidP="007072FB">
      <w:pPr>
        <w:jc w:val="center"/>
        <w:rPr>
          <w:rFonts w:ascii="Bookman Old Style" w:eastAsia="Gungsuh" w:hAnsi="Bookman Old Style" w:cs="Times New Roman"/>
          <w:b/>
          <w:bCs/>
          <w:color w:val="FF0000"/>
          <w:sz w:val="40"/>
          <w:szCs w:val="40"/>
        </w:rPr>
      </w:pPr>
      <w:r w:rsidRPr="0059260E">
        <w:rPr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2050" type="#_x0000_t202" style="position:absolute;left:0;text-align:left;margin-left:0;margin-top:16.8pt;width:450.95pt;height:52.4pt;z-index:251659264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" filled="f" stroked="f">
            <v:fill o:detectmouseclick="t"/>
            <v:textbox style="mso-fit-shape-to-text:t">
              <w:txbxContent>
                <w:p w:rsidR="007072FB" w:rsidRPr="007072FB" w:rsidRDefault="007072FB" w:rsidP="007072FB">
                  <w:pPr>
                    <w:jc w:val="center"/>
                    <w:rPr>
                      <w:rFonts w:ascii="Bookman Old Style" w:eastAsia="Gungsuh" w:hAnsi="Bookman Old Style" w:cs="Times New Roman"/>
                      <w:b/>
                      <w:color w:val="000000" w:themeColor="text1"/>
                      <w:sz w:val="56"/>
                      <w:szCs w:val="56"/>
                    </w:rPr>
                  </w:pPr>
                  <w:r w:rsidRPr="007072FB">
                    <w:rPr>
                      <w:rFonts w:ascii="Bookman Old Style" w:eastAsia="Gungsuh" w:hAnsi="Bookman Old Style" w:cs="Times New Roman"/>
                      <w:b/>
                      <w:color w:val="000000" w:themeColor="text1"/>
                      <w:sz w:val="56"/>
                      <w:szCs w:val="56"/>
                    </w:rPr>
                    <w:t>Пам’ятка на осінні канікули</w:t>
                  </w:r>
                </w:p>
              </w:txbxContent>
            </v:textbox>
            <w10:wrap anchorx="page" anchory="page"/>
          </v:shape>
        </w:pict>
      </w:r>
      <w:r w:rsidR="007072FB" w:rsidRPr="007072FB">
        <w:rPr>
          <w:rFonts w:ascii="Bookman Old Style" w:eastAsia="Gungsuh" w:hAnsi="Bookman Old Style" w:cs="Times New Roman"/>
          <w:b/>
          <w:bCs/>
          <w:color w:val="FF0000"/>
          <w:sz w:val="40"/>
          <w:szCs w:val="40"/>
        </w:rPr>
        <w:t>До уваги учнів!</w:t>
      </w:r>
    </w:p>
    <w:p w:rsidR="007072FB" w:rsidRDefault="007072FB" w:rsidP="007072FB">
      <w:pPr>
        <w:jc w:val="center"/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</w:pPr>
      <w:r w:rsidRPr="007072FB"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  <w:t xml:space="preserve">З метою попередження нещасних випадків, травматизму прошу вас ознайомитись із правилами техніки безпеки під час осінніх канікул, з </w:t>
      </w:r>
      <w:r w:rsidRPr="007072FB">
        <w:rPr>
          <w:rFonts w:ascii="Bookman Old Style" w:eastAsia="Gungsuh" w:hAnsi="Bookman Old Style" w:cs="Times New Roman"/>
          <w:b/>
          <w:bCs/>
          <w:color w:val="FF0000"/>
          <w:sz w:val="28"/>
          <w:szCs w:val="28"/>
        </w:rPr>
        <w:t xml:space="preserve">обов’язковим </w:t>
      </w:r>
      <w:r w:rsidRPr="007072FB"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  <w:t>їх дотриманням:</w:t>
      </w:r>
    </w:p>
    <w:p w:rsidR="007072FB" w:rsidRP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 xml:space="preserve">1. </w:t>
      </w:r>
      <w:r w:rsidRPr="00FC4958"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>Пам’ятайте та виконуйте правила дорожнього руху. Не грайтесь на тротуарі, біля доріг.</w:t>
      </w:r>
    </w:p>
    <w:p w:rsidR="00FC4958" w:rsidRP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2.</w:t>
      </w:r>
      <w:r w:rsidRPr="00FC4958"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Дотримуйтесь правил посадки в автобус та висадки з автобуса.</w:t>
      </w:r>
    </w:p>
    <w:p w:rsidR="00FC4958" w:rsidRP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3.</w:t>
      </w:r>
      <w:r w:rsidRPr="00FC4958"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Не беріть в руки підозрілі та вибухонебезпечні предмети, а у випадку їх виявлення, необхідно повідомити дорослих.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4.</w:t>
      </w:r>
      <w:r w:rsidR="005F0891"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>Не підходьте до ліній електромереж, якщо провід обірваний, повідомте дорослих.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5.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Не грайтесь біля залізничного полотна.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6.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Обережно користуйтесь побутовими електроприладами та газом.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7.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Не відходьте далеко від будинку і не впускайте і будинок незнайомих людей за відсутності дорослих.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8.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Не грайтесь з бродячими собаками та котами. 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9.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Мийте руки після ігор, дотримуйтесь правил гігієни.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10.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Для прогулянки одягайтесь зручно та тепло, щоб не застудитись.</w:t>
      </w:r>
    </w:p>
    <w:p w:rsidR="00FC4958" w:rsidRDefault="00FC4958" w:rsidP="007072FB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FC4958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11.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Не ігноруйте сигналів повітряної тривоги та дотримуйтесь світломаскування у вечірній на нічний час.</w:t>
      </w:r>
    </w:p>
    <w:p w:rsidR="00FC4958" w:rsidRDefault="00FC4958" w:rsidP="00FC4958">
      <w:pPr>
        <w:jc w:val="center"/>
        <w:rPr>
          <w:rFonts w:ascii="Bookman Old Style" w:eastAsia="Gungsuh" w:hAnsi="Bookman Old Style" w:cs="Times New Roman"/>
          <w:b/>
          <w:bCs/>
          <w:color w:val="FF0000"/>
          <w:sz w:val="40"/>
          <w:szCs w:val="40"/>
        </w:rPr>
      </w:pPr>
      <w:r>
        <w:rPr>
          <w:rFonts w:ascii="Bookman Old Style" w:eastAsia="Gungsuh" w:hAnsi="Bookman Old Style" w:cs="Times New Roman"/>
          <w:b/>
          <w:bCs/>
          <w:color w:val="FF0000"/>
          <w:sz w:val="40"/>
          <w:szCs w:val="40"/>
        </w:rPr>
        <w:t>Шановні батьки!</w:t>
      </w:r>
    </w:p>
    <w:p w:rsidR="00FC4958" w:rsidRDefault="005F0891" w:rsidP="005F0891">
      <w:pPr>
        <w:jc w:val="center"/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</w:pPr>
      <w:r w:rsidRPr="005F0891"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  <w:t>Велике прох</w:t>
      </w:r>
      <w:r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  <w:t>ання стежити за дозвіллям Ваших дітей у канікулярний та вільний від навчання час:</w:t>
      </w: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5F0891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 xml:space="preserve">1. </w:t>
      </w:r>
      <w:r w:rsidRPr="005F0891"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Дітям заборонено перебувати без нагляду 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>б</w:t>
      </w:r>
      <w:r w:rsidRPr="005F0891"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>атьків на вулиці після 20.00 год.</w:t>
      </w: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5F0891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>. Дітям заборонено користуватись піротехнічними засобами.</w:t>
      </w: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</w:pPr>
      <w:r w:rsidRPr="005F0891">
        <w:rPr>
          <w:rFonts w:ascii="Bookman Old Style" w:eastAsia="Gungsuh" w:hAnsi="Bookman Old Style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Bookman Old Style" w:eastAsia="Gungsuh" w:hAnsi="Bookman Old Style" w:cs="Times New Roman"/>
          <w:color w:val="000000" w:themeColor="text1"/>
          <w:sz w:val="24"/>
          <w:szCs w:val="24"/>
        </w:rPr>
        <w:t xml:space="preserve"> Дітям заборонено користуватись мото- та автотранспортом самостійно.</w:t>
      </w:r>
    </w:p>
    <w:p w:rsidR="005F0891" w:rsidRPr="005F0891" w:rsidRDefault="005F0891" w:rsidP="005F0891">
      <w:pPr>
        <w:contextualSpacing/>
        <w:jc w:val="center"/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</w:pPr>
    </w:p>
    <w:p w:rsidR="005F0891" w:rsidRDefault="005F0891" w:rsidP="005F0891">
      <w:pPr>
        <w:contextualSpacing/>
        <w:jc w:val="center"/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</w:pPr>
      <w:r w:rsidRPr="005F0891"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  <w:t>ПАМ</w:t>
      </w:r>
      <w:r w:rsidRPr="00582B09"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  <w:lang w:val="ru-RU"/>
        </w:rPr>
        <w:t>’</w:t>
      </w:r>
      <w:r w:rsidRPr="005F0891">
        <w:rPr>
          <w:rFonts w:ascii="Bookman Old Style" w:eastAsia="Gungsuh" w:hAnsi="Bookman Old Style" w:cs="Times New Roman"/>
          <w:b/>
          <w:bCs/>
          <w:color w:val="000000" w:themeColor="text1"/>
          <w:sz w:val="28"/>
          <w:szCs w:val="28"/>
        </w:rPr>
        <w:t>ЯТАЙТЕ!</w:t>
      </w:r>
      <w:r w:rsidRPr="005F0891"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  <w:t xml:space="preserve"> Під час канікул та у вільний від навчання час відповідальність за життя та здоров’я дітей несуть батьки!</w:t>
      </w: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</w:pP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</w:pPr>
      <w:r w:rsidRPr="005F0891">
        <w:rPr>
          <w:rFonts w:ascii="Bookman Old Style" w:eastAsia="Gungsuh" w:hAnsi="Bookman Old Style" w:cs="Times New Roman"/>
          <w:b/>
          <w:bCs/>
          <w:color w:val="FF0000"/>
          <w:sz w:val="28"/>
          <w:szCs w:val="28"/>
        </w:rPr>
        <w:t>ТЕРМІН КАНІКУЛ:</w:t>
      </w:r>
      <w:r w:rsidRPr="005F0891">
        <w:rPr>
          <w:rFonts w:ascii="Bookman Old Style" w:eastAsia="Gungsuh" w:hAnsi="Bookman Old Style" w:cs="Times New Roman"/>
          <w:color w:val="FF0000"/>
          <w:sz w:val="28"/>
          <w:szCs w:val="28"/>
        </w:rPr>
        <w:t xml:space="preserve">  </w:t>
      </w:r>
      <w:r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  <w:t xml:space="preserve">з  </w:t>
      </w:r>
      <w:r w:rsidR="00582B09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  <w:t>23.10.2023</w:t>
      </w:r>
      <w:r w:rsidRPr="005F0891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  <w:t>р</w:t>
      </w:r>
      <w:r w:rsidRPr="005F0891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  <w:t xml:space="preserve">   по  </w:t>
      </w:r>
      <w:r w:rsidR="00582B09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  <w:t>29.10.2023</w:t>
      </w:r>
      <w:r w:rsidRPr="005F0891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  <w:t>р</w:t>
      </w:r>
      <w:r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  <w:t>.</w:t>
      </w: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8"/>
          <w:szCs w:val="28"/>
        </w:rPr>
      </w:pPr>
    </w:p>
    <w:p w:rsidR="005F0891" w:rsidRDefault="00D8294C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427443" cy="1453515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43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891" w:rsidRPr="005F0891">
        <w:rPr>
          <w:rFonts w:ascii="Bookman Old Style" w:eastAsia="Gungsuh" w:hAnsi="Bookman Old Style" w:cs="Times New Roman"/>
          <w:b/>
          <w:bCs/>
          <w:color w:val="FF0000"/>
          <w:sz w:val="28"/>
          <w:szCs w:val="28"/>
        </w:rPr>
        <w:t>ДО ШКОЛИ:</w:t>
      </w:r>
      <w:r w:rsidR="005F0891" w:rsidRPr="005F0891">
        <w:rPr>
          <w:rFonts w:ascii="Bookman Old Style" w:eastAsia="Gungsuh" w:hAnsi="Bookman Old Style" w:cs="Times New Roman"/>
          <w:color w:val="FF0000"/>
          <w:sz w:val="28"/>
          <w:szCs w:val="28"/>
        </w:rPr>
        <w:t xml:space="preserve"> </w:t>
      </w:r>
      <w:r w:rsidR="00582B09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  <w:t>30.10.2023</w:t>
      </w:r>
      <w:r w:rsidR="005F0891"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  <w:t>р.</w:t>
      </w:r>
    </w:p>
    <w:p w:rsidR="00D8294C" w:rsidRDefault="00D8294C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</w:pPr>
    </w:p>
    <w:p w:rsidR="005F0891" w:rsidRDefault="005F0891" w:rsidP="005F0891">
      <w:pPr>
        <w:contextualSpacing/>
        <w:jc w:val="both"/>
        <w:rPr>
          <w:rFonts w:ascii="Bookman Old Style" w:eastAsia="Gungsuh" w:hAnsi="Bookman Old Style" w:cs="Times New Roman"/>
          <w:color w:val="000000" w:themeColor="text1"/>
          <w:sz w:val="28"/>
          <w:szCs w:val="28"/>
          <w:u w:val="thick"/>
        </w:rPr>
      </w:pPr>
    </w:p>
    <w:p w:rsidR="005F0891" w:rsidRPr="00D8294C" w:rsidRDefault="00D8294C" w:rsidP="00D8294C">
      <w:pPr>
        <w:contextualSpacing/>
        <w:jc w:val="center"/>
        <w:rPr>
          <w:rFonts w:ascii="Bookman Old Style" w:eastAsia="Gungsuh" w:hAnsi="Bookman Old Style" w:cs="Times New Roman"/>
          <w:color w:val="000000" w:themeColor="text1"/>
          <w:sz w:val="52"/>
          <w:szCs w:val="52"/>
          <w:u w:val="thick"/>
        </w:rPr>
      </w:pPr>
      <w:r w:rsidRPr="00D8294C">
        <w:rPr>
          <w:rFonts w:ascii="Bookman Old Style" w:eastAsia="Gungsuh" w:hAnsi="Bookman Old Style" w:cs="Times New Roman"/>
          <w:color w:val="000000" w:themeColor="text1"/>
          <w:sz w:val="52"/>
          <w:szCs w:val="52"/>
          <w:u w:val="thick"/>
        </w:rPr>
        <w:t xml:space="preserve">Любі учні та шановні батьки, напишіть, що ви </w:t>
      </w:r>
      <w:r w:rsidRPr="00D8294C">
        <w:rPr>
          <w:rFonts w:ascii="Bookman Old Style" w:eastAsia="Gungsuh" w:hAnsi="Bookman Old Style" w:cs="Times New Roman"/>
          <w:b/>
          <w:bCs/>
          <w:color w:val="000000" w:themeColor="text1"/>
          <w:sz w:val="52"/>
          <w:szCs w:val="52"/>
          <w:u w:val="thick"/>
        </w:rPr>
        <w:t>ознайомились</w:t>
      </w:r>
      <w:r w:rsidRPr="00D8294C">
        <w:rPr>
          <w:rFonts w:ascii="Bookman Old Style" w:eastAsia="Gungsuh" w:hAnsi="Bookman Old Style" w:cs="Times New Roman"/>
          <w:color w:val="000000" w:themeColor="text1"/>
          <w:sz w:val="52"/>
          <w:szCs w:val="52"/>
          <w:u w:val="thick"/>
        </w:rPr>
        <w:t>!</w:t>
      </w:r>
    </w:p>
    <w:sectPr w:rsidR="005F0891" w:rsidRPr="00D8294C" w:rsidSect="007072FB">
      <w:headerReference w:type="even" r:id="rId7"/>
      <w:headerReference w:type="default" r:id="rId8"/>
      <w:headerReference w:type="firs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A1" w:rsidRDefault="002932A1" w:rsidP="007072FB">
      <w:pPr>
        <w:spacing w:after="0" w:line="240" w:lineRule="auto"/>
      </w:pPr>
      <w:r>
        <w:separator/>
      </w:r>
    </w:p>
  </w:endnote>
  <w:endnote w:type="continuationSeparator" w:id="0">
    <w:p w:rsidR="002932A1" w:rsidRDefault="002932A1" w:rsidP="0070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A1" w:rsidRDefault="002932A1" w:rsidP="007072FB">
      <w:pPr>
        <w:spacing w:after="0" w:line="240" w:lineRule="auto"/>
      </w:pPr>
      <w:r>
        <w:separator/>
      </w:r>
    </w:p>
  </w:footnote>
  <w:footnote w:type="continuationSeparator" w:id="0">
    <w:p w:rsidR="002932A1" w:rsidRDefault="002932A1" w:rsidP="0070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FB" w:rsidRDefault="005926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50485" o:spid="_x0000_s1026" type="#_x0000_t75" style="position:absolute;margin-left:0;margin-top:0;width:892.8pt;height:1262.85pt;z-index:-251657216;mso-position-horizontal:center;mso-position-horizontal-relative:margin;mso-position-vertical:center;mso-position-vertical-relative:margin" o:allowincell="f">
          <v:imagedata r:id="rId1" o:title="1641252882_22-abrakadabra-fun-p-foni-dlya-diplomov-osennie-5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FB" w:rsidRDefault="005926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50486" o:spid="_x0000_s1027" type="#_x0000_t75" style="position:absolute;margin-left:-184.55pt;margin-top:-291.85pt;width:892.8pt;height:1262.85pt;z-index:-251656192;mso-position-horizontal-relative:margin;mso-position-vertical-relative:margin" o:allowincell="f">
          <v:imagedata r:id="rId1" o:title="1641252882_22-abrakadabra-fun-p-foni-dlya-diplomov-osennie-5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FB" w:rsidRDefault="0059260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50484" o:spid="_x0000_s1025" type="#_x0000_t75" style="position:absolute;margin-left:0;margin-top:0;width:892.8pt;height:1262.85pt;z-index:-251658240;mso-position-horizontal:center;mso-position-horizontal-relative:margin;mso-position-vertical:center;mso-position-vertical-relative:margin" o:allowincell="f">
          <v:imagedata r:id="rId1" o:title="1641252882_22-abrakadabra-fun-p-foni-dlya-diplomov-osennie-50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072FB"/>
    <w:rsid w:val="002827AF"/>
    <w:rsid w:val="002932A1"/>
    <w:rsid w:val="00582B09"/>
    <w:rsid w:val="0059260E"/>
    <w:rsid w:val="005F0891"/>
    <w:rsid w:val="007072FB"/>
    <w:rsid w:val="007924D0"/>
    <w:rsid w:val="00A007F8"/>
    <w:rsid w:val="00D8294C"/>
    <w:rsid w:val="00E7568B"/>
    <w:rsid w:val="00FC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72FB"/>
  </w:style>
  <w:style w:type="paragraph" w:styleId="a5">
    <w:name w:val="footer"/>
    <w:basedOn w:val="a"/>
    <w:link w:val="a6"/>
    <w:uiPriority w:val="99"/>
    <w:unhideWhenUsed/>
    <w:rsid w:val="00707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7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Пользователь</dc:creator>
  <cp:keywords/>
  <dc:description/>
  <cp:lastModifiedBy>Marta</cp:lastModifiedBy>
  <cp:revision>3</cp:revision>
  <dcterms:created xsi:type="dcterms:W3CDTF">2022-10-16T06:11:00Z</dcterms:created>
  <dcterms:modified xsi:type="dcterms:W3CDTF">2023-10-23T07:50:00Z</dcterms:modified>
</cp:coreProperties>
</file>